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7C03E" w14:textId="5205015A" w:rsidR="002F4F69" w:rsidRPr="001C469D" w:rsidRDefault="002F4F69" w:rsidP="002F4F69">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78A6ED80" w14:textId="77777777" w:rsidR="002F4F69" w:rsidRPr="001C469D" w:rsidRDefault="002F4F69" w:rsidP="002F4F69">
      <w:pPr>
        <w:spacing w:after="120"/>
        <w:jc w:val="center"/>
        <w:rPr>
          <w:sz w:val="28"/>
          <w:szCs w:val="28"/>
        </w:rPr>
      </w:pPr>
      <w:r w:rsidRPr="001C469D">
        <w:rPr>
          <w:sz w:val="28"/>
          <w:szCs w:val="28"/>
        </w:rPr>
        <w:t>учреждение высшего образования</w:t>
      </w:r>
    </w:p>
    <w:p w14:paraId="36F245AE" w14:textId="77777777" w:rsidR="002F4F69" w:rsidRPr="001C469D" w:rsidRDefault="002F4F69" w:rsidP="002F4F69">
      <w:pPr>
        <w:spacing w:after="120"/>
        <w:jc w:val="center"/>
        <w:rPr>
          <w:b/>
          <w:sz w:val="28"/>
          <w:szCs w:val="28"/>
        </w:rPr>
      </w:pPr>
      <w:r w:rsidRPr="001C469D">
        <w:rPr>
          <w:b/>
          <w:sz w:val="28"/>
          <w:szCs w:val="28"/>
        </w:rPr>
        <w:t>«ФИНАНСОВЫЙ УНИВЕРСИТЕТ ПРИ ПРАВИТЕЛЬСТВЕ</w:t>
      </w:r>
    </w:p>
    <w:p w14:paraId="0767F98F" w14:textId="77777777" w:rsidR="002F4F69" w:rsidRPr="001C469D" w:rsidRDefault="002F4F69" w:rsidP="002F4F69">
      <w:pPr>
        <w:spacing w:after="120"/>
        <w:jc w:val="center"/>
        <w:rPr>
          <w:b/>
          <w:sz w:val="28"/>
          <w:szCs w:val="28"/>
        </w:rPr>
      </w:pPr>
      <w:r w:rsidRPr="001C469D">
        <w:rPr>
          <w:b/>
          <w:sz w:val="28"/>
          <w:szCs w:val="28"/>
        </w:rPr>
        <w:t>РОССИЙСКОЙ ФЕДЕРАЦИИ»</w:t>
      </w:r>
    </w:p>
    <w:p w14:paraId="3ADD9228" w14:textId="77777777" w:rsidR="002F4F69" w:rsidRDefault="002F4F69" w:rsidP="002F4F69">
      <w:pPr>
        <w:spacing w:after="120"/>
        <w:jc w:val="center"/>
        <w:rPr>
          <w:sz w:val="28"/>
          <w:szCs w:val="28"/>
        </w:rPr>
      </w:pPr>
      <w:r w:rsidRPr="00A90224">
        <w:rPr>
          <w:sz w:val="28"/>
          <w:szCs w:val="28"/>
        </w:rPr>
        <w:t>(Финансовый университет)</w:t>
      </w:r>
    </w:p>
    <w:p w14:paraId="613CCCA4" w14:textId="77777777" w:rsidR="002F4F69" w:rsidRDefault="002F4F69" w:rsidP="002F4F69">
      <w:pPr>
        <w:jc w:val="center"/>
        <w:rPr>
          <w:b/>
          <w:sz w:val="28"/>
          <w:szCs w:val="28"/>
        </w:rPr>
      </w:pPr>
      <w:r>
        <w:rPr>
          <w:b/>
          <w:sz w:val="28"/>
          <w:szCs w:val="28"/>
        </w:rPr>
        <w:t>Кафедра мировой экономики и мировых финансов</w:t>
      </w:r>
    </w:p>
    <w:p w14:paraId="74838DAF" w14:textId="77777777" w:rsidR="002F4F69" w:rsidRDefault="002F4F69" w:rsidP="002F4F69">
      <w:pPr>
        <w:jc w:val="center"/>
        <w:rPr>
          <w:b/>
          <w:color w:val="000000"/>
          <w:sz w:val="28"/>
          <w:szCs w:val="28"/>
        </w:rPr>
      </w:pPr>
      <w:r w:rsidRPr="00A90224">
        <w:rPr>
          <w:b/>
          <w:color w:val="000000"/>
          <w:sz w:val="28"/>
          <w:szCs w:val="28"/>
        </w:rPr>
        <w:t>Факультета международных экономических отношений</w:t>
      </w:r>
    </w:p>
    <w:p w14:paraId="75DF782B" w14:textId="77777777" w:rsidR="002F4F69" w:rsidRDefault="002F4F69" w:rsidP="002F4F69">
      <w:pPr>
        <w:jc w:val="center"/>
        <w:rPr>
          <w:b/>
          <w:color w:val="000000"/>
          <w:sz w:val="28"/>
          <w:szCs w:val="28"/>
        </w:rPr>
      </w:pPr>
    </w:p>
    <w:p w14:paraId="634C3E31" w14:textId="72481851" w:rsidR="002F4F69" w:rsidRPr="00A90224" w:rsidRDefault="002F4F69" w:rsidP="002F4F69">
      <w:pPr>
        <w:spacing w:after="19"/>
        <w:rPr>
          <w:color w:val="000000"/>
          <w:sz w:val="28"/>
          <w:szCs w:val="28"/>
        </w:rPr>
      </w:pPr>
    </w:p>
    <w:p w14:paraId="7EFAC9D8" w14:textId="77777777" w:rsidR="002F4F69" w:rsidRPr="001C469D" w:rsidRDefault="002F4F69" w:rsidP="002F4F69">
      <w:pPr>
        <w:jc w:val="center"/>
        <w:rPr>
          <w:sz w:val="28"/>
          <w:szCs w:val="28"/>
        </w:rPr>
      </w:pPr>
    </w:p>
    <w:tbl>
      <w:tblPr>
        <w:tblW w:w="9356" w:type="dxa"/>
        <w:tblLook w:val="04A0" w:firstRow="1" w:lastRow="0" w:firstColumn="1" w:lastColumn="0" w:noHBand="0" w:noVBand="1"/>
      </w:tblPr>
      <w:tblGrid>
        <w:gridCol w:w="4221"/>
        <w:gridCol w:w="5135"/>
      </w:tblGrid>
      <w:tr w:rsidR="002F4F69" w:rsidRPr="000318A2" w14:paraId="7DB0210E" w14:textId="77777777" w:rsidTr="00C8411C">
        <w:tc>
          <w:tcPr>
            <w:tcW w:w="4221" w:type="dxa"/>
            <w:shd w:val="clear" w:color="auto" w:fill="auto"/>
          </w:tcPr>
          <w:p w14:paraId="6C57C67F" w14:textId="70A8A4C9" w:rsidR="002F4F69" w:rsidRPr="000318A2" w:rsidRDefault="002F4F69" w:rsidP="00C8411C">
            <w:pPr>
              <w:rPr>
                <w:sz w:val="28"/>
                <w:szCs w:val="28"/>
              </w:rPr>
            </w:pPr>
          </w:p>
        </w:tc>
        <w:tc>
          <w:tcPr>
            <w:tcW w:w="5135" w:type="dxa"/>
            <w:shd w:val="clear" w:color="auto" w:fill="auto"/>
          </w:tcPr>
          <w:p w14:paraId="7E66E45A" w14:textId="77777777" w:rsidR="002F4F69" w:rsidRPr="000318A2" w:rsidRDefault="002F4F69" w:rsidP="00FC5DC0">
            <w:pPr>
              <w:ind w:left="343" w:firstLine="142"/>
              <w:rPr>
                <w:bCs/>
                <w:caps/>
                <w:sz w:val="28"/>
                <w:szCs w:val="28"/>
              </w:rPr>
            </w:pPr>
            <w:r w:rsidRPr="000318A2">
              <w:rPr>
                <w:bCs/>
                <w:caps/>
                <w:sz w:val="28"/>
                <w:szCs w:val="28"/>
              </w:rPr>
              <w:t>Утверждаю</w:t>
            </w:r>
          </w:p>
          <w:p w14:paraId="4C535864" w14:textId="77777777" w:rsidR="002F4F69" w:rsidRPr="000318A2" w:rsidRDefault="002F4F69" w:rsidP="00FC5DC0">
            <w:pPr>
              <w:ind w:left="343" w:firstLine="142"/>
              <w:rPr>
                <w:bCs/>
                <w:sz w:val="28"/>
                <w:szCs w:val="28"/>
              </w:rPr>
            </w:pPr>
            <w:r w:rsidRPr="000318A2">
              <w:rPr>
                <w:bCs/>
                <w:sz w:val="28"/>
                <w:szCs w:val="28"/>
              </w:rPr>
              <w:t>Проректор по учебной и</w:t>
            </w:r>
          </w:p>
          <w:p w14:paraId="3472CC5F" w14:textId="513BF6E6" w:rsidR="002F4F69" w:rsidRDefault="002F4F69" w:rsidP="00FC5DC0">
            <w:pPr>
              <w:ind w:left="343" w:firstLine="142"/>
              <w:rPr>
                <w:bCs/>
                <w:sz w:val="28"/>
                <w:szCs w:val="28"/>
              </w:rPr>
            </w:pPr>
            <w:r w:rsidRPr="000318A2">
              <w:rPr>
                <w:bCs/>
                <w:sz w:val="28"/>
                <w:szCs w:val="28"/>
              </w:rPr>
              <w:t xml:space="preserve">методической работе </w:t>
            </w:r>
          </w:p>
          <w:p w14:paraId="047BC341" w14:textId="36F9F78E" w:rsidR="00BA1896" w:rsidRDefault="00BA1896" w:rsidP="00FC5DC0">
            <w:pPr>
              <w:ind w:left="343" w:firstLine="142"/>
              <w:rPr>
                <w:bCs/>
                <w:sz w:val="28"/>
                <w:szCs w:val="28"/>
              </w:rPr>
            </w:pPr>
          </w:p>
          <w:p w14:paraId="2E9AD41C" w14:textId="77777777" w:rsidR="00BA1896" w:rsidRPr="000318A2" w:rsidRDefault="00BA1896" w:rsidP="00FC5DC0">
            <w:pPr>
              <w:ind w:left="343" w:firstLine="142"/>
              <w:rPr>
                <w:bCs/>
                <w:sz w:val="28"/>
                <w:szCs w:val="28"/>
              </w:rPr>
            </w:pPr>
          </w:p>
          <w:p w14:paraId="18A93E43" w14:textId="4FC972B3" w:rsidR="002F4F69" w:rsidRPr="000318A2" w:rsidRDefault="002F4F69" w:rsidP="00FC5DC0">
            <w:pPr>
              <w:spacing w:line="360" w:lineRule="auto"/>
              <w:ind w:left="343" w:firstLine="142"/>
              <w:rPr>
                <w:bCs/>
                <w:sz w:val="28"/>
                <w:szCs w:val="28"/>
              </w:rPr>
            </w:pPr>
            <w:r w:rsidRPr="000318A2">
              <w:rPr>
                <w:bCs/>
                <w:sz w:val="28"/>
                <w:szCs w:val="28"/>
              </w:rPr>
              <w:t>Е.А. Каменева</w:t>
            </w:r>
          </w:p>
          <w:p w14:paraId="2FC65593" w14:textId="495C0DD8" w:rsidR="002F4F69" w:rsidRPr="000318A2" w:rsidRDefault="002002D8" w:rsidP="00FC5DC0">
            <w:pPr>
              <w:spacing w:line="480" w:lineRule="auto"/>
              <w:ind w:left="343" w:firstLine="142"/>
              <w:rPr>
                <w:sz w:val="28"/>
                <w:szCs w:val="28"/>
              </w:rPr>
            </w:pPr>
            <w:r>
              <w:rPr>
                <w:sz w:val="28"/>
                <w:szCs w:val="28"/>
              </w:rPr>
              <w:t>20.03.</w:t>
            </w:r>
            <w:bookmarkStart w:id="0" w:name="_GoBack"/>
            <w:bookmarkEnd w:id="0"/>
            <w:r w:rsidR="002F4F69" w:rsidRPr="000318A2">
              <w:rPr>
                <w:sz w:val="28"/>
                <w:szCs w:val="28"/>
              </w:rPr>
              <w:t>202</w:t>
            </w:r>
            <w:r w:rsidR="002F4F69">
              <w:rPr>
                <w:sz w:val="28"/>
                <w:szCs w:val="28"/>
              </w:rPr>
              <w:t>5</w:t>
            </w:r>
            <w:r w:rsidR="002F4F69" w:rsidRPr="000318A2">
              <w:rPr>
                <w:sz w:val="28"/>
                <w:szCs w:val="28"/>
              </w:rPr>
              <w:t xml:space="preserve"> г.</w:t>
            </w:r>
          </w:p>
          <w:p w14:paraId="66CDBBF2" w14:textId="77777777" w:rsidR="002F4F69" w:rsidRPr="000318A2" w:rsidRDefault="002F4F69" w:rsidP="00FC5DC0">
            <w:pPr>
              <w:ind w:firstLine="142"/>
              <w:jc w:val="right"/>
              <w:rPr>
                <w:sz w:val="28"/>
                <w:szCs w:val="28"/>
              </w:rPr>
            </w:pPr>
          </w:p>
        </w:tc>
      </w:tr>
    </w:tbl>
    <w:p w14:paraId="68F116BC" w14:textId="77777777" w:rsidR="002F4F69" w:rsidRPr="002E7440" w:rsidRDefault="002F4F69" w:rsidP="002F4F69">
      <w:pPr>
        <w:ind w:left="360"/>
        <w:jc w:val="right"/>
        <w:rPr>
          <w:b/>
        </w:rPr>
      </w:pPr>
    </w:p>
    <w:p w14:paraId="607E13E1" w14:textId="18D7474D" w:rsidR="00DD363E" w:rsidRPr="00F452B3" w:rsidRDefault="00487AD0" w:rsidP="00DD363E">
      <w:pPr>
        <w:shd w:val="clear" w:color="auto" w:fill="FFFFFF"/>
        <w:ind w:left="28"/>
        <w:jc w:val="center"/>
        <w:rPr>
          <w:b/>
          <w:color w:val="000000"/>
          <w:sz w:val="28"/>
          <w:szCs w:val="26"/>
        </w:rPr>
      </w:pPr>
      <w:r w:rsidRPr="00F452B3">
        <w:rPr>
          <w:b/>
          <w:color w:val="000000"/>
          <w:sz w:val="28"/>
          <w:szCs w:val="26"/>
        </w:rPr>
        <w:t xml:space="preserve">М.В. </w:t>
      </w:r>
      <w:proofErr w:type="spellStart"/>
      <w:r w:rsidRPr="00F452B3">
        <w:rPr>
          <w:b/>
          <w:color w:val="000000"/>
          <w:sz w:val="28"/>
          <w:szCs w:val="26"/>
        </w:rPr>
        <w:t>Жариков</w:t>
      </w:r>
      <w:proofErr w:type="spellEnd"/>
    </w:p>
    <w:p w14:paraId="5FCD8AB5" w14:textId="77777777" w:rsidR="00DD363E" w:rsidRDefault="00DD363E" w:rsidP="00DD363E">
      <w:pPr>
        <w:shd w:val="clear" w:color="auto" w:fill="FFFFFF"/>
        <w:ind w:left="28"/>
        <w:jc w:val="center"/>
        <w:rPr>
          <w:color w:val="000000"/>
          <w:sz w:val="26"/>
          <w:szCs w:val="26"/>
        </w:rPr>
      </w:pPr>
    </w:p>
    <w:p w14:paraId="580C5349" w14:textId="318008A8" w:rsidR="0041127B" w:rsidRDefault="002F4F69" w:rsidP="00DD363E">
      <w:pPr>
        <w:shd w:val="clear" w:color="auto" w:fill="FFFFFF"/>
        <w:ind w:left="28"/>
        <w:jc w:val="center"/>
        <w:rPr>
          <w:b/>
          <w:sz w:val="28"/>
          <w:szCs w:val="28"/>
        </w:rPr>
      </w:pPr>
      <w:r w:rsidRPr="002F4F69">
        <w:rPr>
          <w:b/>
          <w:sz w:val="28"/>
          <w:szCs w:val="28"/>
        </w:rPr>
        <w:t>СТРАТЕГИЧЕСКИЙ АНАЛИЗ МЕЖДУНАРОДНЫХ ЭКОНОМИЧЕСКИХ ОТНОШЕНИЙ</w:t>
      </w:r>
    </w:p>
    <w:p w14:paraId="6B4F3823" w14:textId="2304955B" w:rsidR="00DD363E" w:rsidRDefault="00DD363E" w:rsidP="00DD363E">
      <w:pPr>
        <w:shd w:val="clear" w:color="auto" w:fill="FFFFFF"/>
        <w:ind w:left="28"/>
        <w:jc w:val="center"/>
        <w:rPr>
          <w:b/>
          <w:sz w:val="28"/>
          <w:szCs w:val="28"/>
        </w:rPr>
      </w:pPr>
    </w:p>
    <w:p w14:paraId="2B8407A3" w14:textId="39586929" w:rsidR="00DD363E" w:rsidRPr="00DD363E" w:rsidRDefault="00542EC5" w:rsidP="00DD363E">
      <w:pPr>
        <w:shd w:val="clear" w:color="auto" w:fill="FFFFFF"/>
        <w:jc w:val="center"/>
        <w:rPr>
          <w:sz w:val="28"/>
          <w:szCs w:val="28"/>
        </w:rPr>
      </w:pPr>
      <w:r>
        <w:rPr>
          <w:b/>
          <w:bCs/>
          <w:color w:val="000000"/>
          <w:sz w:val="28"/>
          <w:szCs w:val="28"/>
        </w:rPr>
        <w:t>Рабочая программа</w:t>
      </w:r>
      <w:r w:rsidR="00F452B3" w:rsidRPr="00F452B3">
        <w:rPr>
          <w:b/>
          <w:bCs/>
          <w:color w:val="000000"/>
          <w:sz w:val="28"/>
          <w:szCs w:val="28"/>
        </w:rPr>
        <w:t xml:space="preserve"> </w:t>
      </w:r>
      <w:r w:rsidR="00F452B3" w:rsidRPr="00DD363E">
        <w:rPr>
          <w:b/>
          <w:bCs/>
          <w:color w:val="000000"/>
          <w:sz w:val="28"/>
          <w:szCs w:val="28"/>
        </w:rPr>
        <w:t>дисциплины</w:t>
      </w:r>
    </w:p>
    <w:p w14:paraId="6CCF1A16" w14:textId="77777777" w:rsidR="00542EC5" w:rsidRDefault="00542EC5" w:rsidP="00542EC5">
      <w:pPr>
        <w:shd w:val="clear" w:color="auto" w:fill="FFFFFF"/>
        <w:ind w:left="28"/>
        <w:jc w:val="center"/>
        <w:rPr>
          <w:color w:val="000000"/>
          <w:sz w:val="28"/>
          <w:szCs w:val="28"/>
        </w:rPr>
      </w:pPr>
    </w:p>
    <w:p w14:paraId="350D62E7" w14:textId="77777777" w:rsidR="00B03585" w:rsidRDefault="00542EC5" w:rsidP="00542EC5">
      <w:pPr>
        <w:shd w:val="clear" w:color="auto" w:fill="FFFFFF"/>
        <w:ind w:left="28"/>
        <w:jc w:val="center"/>
        <w:rPr>
          <w:color w:val="000000"/>
          <w:sz w:val="28"/>
          <w:szCs w:val="28"/>
        </w:rPr>
      </w:pPr>
      <w:r w:rsidRPr="00542EC5">
        <w:rPr>
          <w:color w:val="000000"/>
          <w:sz w:val="28"/>
          <w:szCs w:val="28"/>
        </w:rPr>
        <w:t xml:space="preserve">для </w:t>
      </w:r>
      <w:r w:rsidR="00B03585" w:rsidRPr="00B03585">
        <w:rPr>
          <w:color w:val="000000"/>
          <w:sz w:val="28"/>
          <w:szCs w:val="28"/>
        </w:rPr>
        <w:t>студентов</w:t>
      </w:r>
      <w:r w:rsidRPr="00542EC5">
        <w:rPr>
          <w:color w:val="000000"/>
          <w:sz w:val="28"/>
          <w:szCs w:val="28"/>
        </w:rPr>
        <w:t xml:space="preserve">, </w:t>
      </w:r>
      <w:bookmarkStart w:id="1" w:name="_Hlk187235293"/>
      <w:r w:rsidRPr="00542EC5">
        <w:rPr>
          <w:color w:val="000000"/>
          <w:sz w:val="28"/>
          <w:szCs w:val="28"/>
        </w:rPr>
        <w:t>обучающихся по направлению</w:t>
      </w:r>
      <w:r w:rsidR="00B03585" w:rsidRPr="00B03585">
        <w:rPr>
          <w:rFonts w:eastAsia="Times New Roman"/>
          <w:color w:val="000000"/>
          <w:sz w:val="28"/>
          <w:szCs w:val="28"/>
          <w:lang w:eastAsia="zh-CN"/>
        </w:rPr>
        <w:t xml:space="preserve"> </w:t>
      </w:r>
      <w:r w:rsidR="00B03585" w:rsidRPr="00B03585">
        <w:rPr>
          <w:color w:val="000000"/>
          <w:sz w:val="28"/>
          <w:szCs w:val="28"/>
        </w:rPr>
        <w:t>подготовки</w:t>
      </w:r>
    </w:p>
    <w:p w14:paraId="14E5D072" w14:textId="492AC530" w:rsidR="00542EC5" w:rsidRPr="00542EC5" w:rsidRDefault="00FC5DC0" w:rsidP="00542EC5">
      <w:pPr>
        <w:shd w:val="clear" w:color="auto" w:fill="FFFFFF"/>
        <w:ind w:left="28"/>
        <w:jc w:val="center"/>
        <w:rPr>
          <w:color w:val="000000"/>
          <w:sz w:val="28"/>
          <w:szCs w:val="28"/>
        </w:rPr>
      </w:pPr>
      <w:r>
        <w:rPr>
          <w:color w:val="000000"/>
          <w:sz w:val="28"/>
          <w:szCs w:val="28"/>
        </w:rPr>
        <w:t>38.03.01 «</w:t>
      </w:r>
      <w:r w:rsidR="002F4F69" w:rsidRPr="002F4F69">
        <w:rPr>
          <w:color w:val="000000"/>
          <w:sz w:val="28"/>
          <w:szCs w:val="28"/>
        </w:rPr>
        <w:t>Экономика</w:t>
      </w:r>
      <w:r>
        <w:rPr>
          <w:color w:val="000000"/>
          <w:sz w:val="28"/>
          <w:szCs w:val="28"/>
        </w:rPr>
        <w:t>»</w:t>
      </w:r>
    </w:p>
    <w:p w14:paraId="18E61412" w14:textId="77777777" w:rsidR="00C8411C" w:rsidRDefault="002F4F69" w:rsidP="002F4F69">
      <w:pPr>
        <w:shd w:val="clear" w:color="auto" w:fill="FFFFFF"/>
        <w:ind w:left="28"/>
        <w:jc w:val="center"/>
        <w:rPr>
          <w:color w:val="000000"/>
          <w:sz w:val="28"/>
          <w:szCs w:val="28"/>
        </w:rPr>
      </w:pPr>
      <w:r>
        <w:rPr>
          <w:color w:val="000000"/>
          <w:sz w:val="28"/>
          <w:szCs w:val="28"/>
        </w:rPr>
        <w:t>ОП «</w:t>
      </w:r>
      <w:r w:rsidR="00C8411C">
        <w:rPr>
          <w:color w:val="000000"/>
          <w:sz w:val="28"/>
          <w:szCs w:val="28"/>
        </w:rPr>
        <w:t>Мировая экономика, м</w:t>
      </w:r>
      <w:r w:rsidRPr="002F4F69">
        <w:rPr>
          <w:color w:val="000000"/>
          <w:sz w:val="28"/>
          <w:szCs w:val="28"/>
        </w:rPr>
        <w:t xml:space="preserve">ировые финансы и международный бизнес </w:t>
      </w:r>
    </w:p>
    <w:p w14:paraId="7F56BC9C" w14:textId="389836BA" w:rsidR="002F4F69" w:rsidRPr="002F4F69" w:rsidRDefault="002F4F69" w:rsidP="002F4F69">
      <w:pPr>
        <w:shd w:val="clear" w:color="auto" w:fill="FFFFFF"/>
        <w:ind w:left="28"/>
        <w:jc w:val="center"/>
        <w:rPr>
          <w:color w:val="000000"/>
          <w:sz w:val="28"/>
          <w:szCs w:val="28"/>
        </w:rPr>
      </w:pPr>
      <w:r w:rsidRPr="002F4F69">
        <w:rPr>
          <w:color w:val="000000"/>
          <w:sz w:val="28"/>
          <w:szCs w:val="28"/>
        </w:rPr>
        <w:t xml:space="preserve">(с частичной реализацией </w:t>
      </w:r>
      <w:r w:rsidR="00C8411C" w:rsidRPr="002F4F69">
        <w:rPr>
          <w:color w:val="000000"/>
          <w:sz w:val="28"/>
          <w:szCs w:val="28"/>
        </w:rPr>
        <w:t>на английском языке</w:t>
      </w:r>
      <w:r w:rsidRPr="002F4F69">
        <w:rPr>
          <w:color w:val="000000"/>
          <w:sz w:val="28"/>
          <w:szCs w:val="28"/>
        </w:rPr>
        <w:t>)</w:t>
      </w:r>
      <w:r>
        <w:rPr>
          <w:color w:val="000000"/>
          <w:sz w:val="28"/>
          <w:szCs w:val="28"/>
        </w:rPr>
        <w:t>»</w:t>
      </w:r>
      <w:r w:rsidRPr="002F4F69">
        <w:rPr>
          <w:color w:val="000000"/>
          <w:sz w:val="28"/>
          <w:szCs w:val="28"/>
        </w:rPr>
        <w:t xml:space="preserve"> </w:t>
      </w:r>
    </w:p>
    <w:p w14:paraId="4335EFB1" w14:textId="77777777" w:rsidR="00C8411C" w:rsidRDefault="00C8411C" w:rsidP="00A509F1">
      <w:pPr>
        <w:shd w:val="clear" w:color="auto" w:fill="FFFFFF"/>
        <w:ind w:left="28"/>
        <w:jc w:val="center"/>
        <w:rPr>
          <w:color w:val="000000"/>
          <w:sz w:val="28"/>
          <w:szCs w:val="28"/>
        </w:rPr>
      </w:pPr>
      <w:r>
        <w:rPr>
          <w:color w:val="000000"/>
          <w:sz w:val="28"/>
          <w:szCs w:val="28"/>
        </w:rPr>
        <w:t>профиль</w:t>
      </w:r>
      <w:r w:rsidR="002F4F69" w:rsidRPr="002F4F69">
        <w:rPr>
          <w:color w:val="000000"/>
          <w:sz w:val="28"/>
          <w:szCs w:val="28"/>
        </w:rPr>
        <w:t xml:space="preserve"> </w:t>
      </w:r>
      <w:r w:rsidR="002F4F69">
        <w:rPr>
          <w:color w:val="000000"/>
          <w:sz w:val="28"/>
          <w:szCs w:val="28"/>
        </w:rPr>
        <w:t>«</w:t>
      </w:r>
      <w:r w:rsidR="002F4F69" w:rsidRPr="002F4F69">
        <w:rPr>
          <w:color w:val="000000"/>
          <w:sz w:val="28"/>
          <w:szCs w:val="28"/>
        </w:rPr>
        <w:t xml:space="preserve">Мировая экономика и международный бизнес </w:t>
      </w:r>
    </w:p>
    <w:p w14:paraId="301D1CA3" w14:textId="1B69C1A1" w:rsidR="00A509F1" w:rsidRPr="00DD363E" w:rsidRDefault="002F4F69" w:rsidP="00A509F1">
      <w:pPr>
        <w:shd w:val="clear" w:color="auto" w:fill="FFFFFF"/>
        <w:ind w:left="28"/>
        <w:jc w:val="center"/>
        <w:rPr>
          <w:sz w:val="28"/>
          <w:szCs w:val="28"/>
        </w:rPr>
      </w:pPr>
      <w:r w:rsidRPr="002F4F69">
        <w:rPr>
          <w:color w:val="000000"/>
          <w:sz w:val="28"/>
          <w:szCs w:val="28"/>
        </w:rPr>
        <w:t>(с частичной реализацией на английском языке</w:t>
      </w:r>
      <w:r>
        <w:rPr>
          <w:color w:val="000000"/>
          <w:sz w:val="28"/>
          <w:szCs w:val="28"/>
        </w:rPr>
        <w:t>)»</w:t>
      </w:r>
      <w:bookmarkEnd w:id="1"/>
    </w:p>
    <w:p w14:paraId="25B31C95" w14:textId="77777777" w:rsidR="00DD363E" w:rsidRPr="00DD363E" w:rsidRDefault="00DD363E" w:rsidP="00DD363E">
      <w:pPr>
        <w:shd w:val="clear" w:color="auto" w:fill="FFFFFF"/>
        <w:ind w:left="28"/>
        <w:jc w:val="center"/>
        <w:rPr>
          <w:sz w:val="28"/>
          <w:szCs w:val="28"/>
        </w:rPr>
      </w:pPr>
    </w:p>
    <w:p w14:paraId="635C3A32" w14:textId="77777777" w:rsidR="00DD363E" w:rsidRPr="00DD363E" w:rsidRDefault="00DD363E" w:rsidP="00DD363E">
      <w:pPr>
        <w:shd w:val="clear" w:color="auto" w:fill="FFFFFF"/>
        <w:ind w:left="28"/>
        <w:jc w:val="center"/>
        <w:rPr>
          <w:sz w:val="28"/>
          <w:szCs w:val="28"/>
        </w:rPr>
      </w:pPr>
    </w:p>
    <w:p w14:paraId="0226BD48" w14:textId="77777777" w:rsidR="002F4F69" w:rsidRPr="00C8411C" w:rsidRDefault="002F4F69" w:rsidP="002F4F69">
      <w:pPr>
        <w:shd w:val="clear" w:color="auto" w:fill="FFFFFF"/>
        <w:ind w:left="28"/>
        <w:jc w:val="center"/>
        <w:rPr>
          <w:i/>
          <w:sz w:val="22"/>
          <w:szCs w:val="22"/>
        </w:rPr>
      </w:pPr>
      <w:r w:rsidRPr="00C8411C">
        <w:rPr>
          <w:i/>
          <w:sz w:val="22"/>
          <w:szCs w:val="22"/>
        </w:rPr>
        <w:t>Рекомендовано Ученым советом Факультета международных экономических отношений</w:t>
      </w:r>
    </w:p>
    <w:p w14:paraId="233830F9" w14:textId="0C2CC922" w:rsidR="002F4F69" w:rsidRPr="00C8411C" w:rsidRDefault="004650EB" w:rsidP="002F4F69">
      <w:pPr>
        <w:shd w:val="clear" w:color="auto" w:fill="FFFFFF"/>
        <w:ind w:left="28"/>
        <w:jc w:val="center"/>
        <w:rPr>
          <w:i/>
          <w:sz w:val="22"/>
          <w:szCs w:val="22"/>
        </w:rPr>
      </w:pPr>
      <w:r>
        <w:rPr>
          <w:i/>
          <w:sz w:val="22"/>
          <w:szCs w:val="22"/>
        </w:rPr>
        <w:t xml:space="preserve">(протокол </w:t>
      </w:r>
      <w:proofErr w:type="gramStart"/>
      <w:r>
        <w:rPr>
          <w:i/>
          <w:sz w:val="22"/>
          <w:szCs w:val="22"/>
        </w:rPr>
        <w:t>№</w:t>
      </w:r>
      <w:r w:rsidR="002B4DFB">
        <w:rPr>
          <w:i/>
          <w:sz w:val="22"/>
          <w:szCs w:val="22"/>
        </w:rPr>
        <w:t xml:space="preserve"> </w:t>
      </w:r>
      <w:r>
        <w:rPr>
          <w:i/>
          <w:sz w:val="22"/>
          <w:szCs w:val="22"/>
        </w:rPr>
        <w:t xml:space="preserve"> 55</w:t>
      </w:r>
      <w:proofErr w:type="gramEnd"/>
      <w:r>
        <w:rPr>
          <w:i/>
          <w:sz w:val="22"/>
          <w:szCs w:val="22"/>
        </w:rPr>
        <w:t xml:space="preserve">. от 18.03.     </w:t>
      </w:r>
      <w:r w:rsidR="002B4DFB">
        <w:rPr>
          <w:i/>
          <w:sz w:val="22"/>
          <w:szCs w:val="22"/>
        </w:rPr>
        <w:t xml:space="preserve"> </w:t>
      </w:r>
      <w:r w:rsidR="002F4F69" w:rsidRPr="00C8411C">
        <w:rPr>
          <w:i/>
          <w:sz w:val="22"/>
          <w:szCs w:val="22"/>
        </w:rPr>
        <w:t>2025г.)</w:t>
      </w:r>
    </w:p>
    <w:p w14:paraId="3DBB94AE" w14:textId="77777777" w:rsidR="002F4F69" w:rsidRPr="00C8411C" w:rsidRDefault="002F4F69" w:rsidP="002F4F69">
      <w:pPr>
        <w:shd w:val="clear" w:color="auto" w:fill="FFFFFF"/>
        <w:ind w:left="28"/>
        <w:jc w:val="center"/>
        <w:rPr>
          <w:sz w:val="22"/>
          <w:szCs w:val="22"/>
        </w:rPr>
      </w:pPr>
    </w:p>
    <w:p w14:paraId="6043A7FB" w14:textId="0E9FA1B3" w:rsidR="002F4F69" w:rsidRPr="00C8411C" w:rsidRDefault="002F4F69" w:rsidP="002F4F69">
      <w:pPr>
        <w:shd w:val="clear" w:color="auto" w:fill="FFFFFF"/>
        <w:ind w:left="28"/>
        <w:jc w:val="center"/>
        <w:rPr>
          <w:i/>
          <w:sz w:val="22"/>
          <w:szCs w:val="22"/>
        </w:rPr>
      </w:pPr>
      <w:r w:rsidRPr="00C8411C">
        <w:rPr>
          <w:i/>
          <w:sz w:val="22"/>
          <w:szCs w:val="22"/>
        </w:rPr>
        <w:t xml:space="preserve">Одобрено </w:t>
      </w:r>
      <w:r w:rsidRPr="00C8411C">
        <w:rPr>
          <w:i/>
          <w:iCs/>
          <w:color w:val="000000"/>
          <w:sz w:val="22"/>
          <w:szCs w:val="22"/>
        </w:rPr>
        <w:t xml:space="preserve">Советом </w:t>
      </w:r>
      <w:r w:rsidR="00C8411C">
        <w:rPr>
          <w:i/>
          <w:iCs/>
          <w:color w:val="000000"/>
          <w:sz w:val="22"/>
          <w:szCs w:val="22"/>
        </w:rPr>
        <w:t>К</w:t>
      </w:r>
      <w:r w:rsidRPr="00C8411C">
        <w:rPr>
          <w:i/>
          <w:iCs/>
          <w:color w:val="000000"/>
          <w:sz w:val="22"/>
          <w:szCs w:val="22"/>
        </w:rPr>
        <w:t>афедры</w:t>
      </w:r>
      <w:r w:rsidRPr="00C8411C">
        <w:rPr>
          <w:i/>
          <w:sz w:val="22"/>
          <w:szCs w:val="22"/>
        </w:rPr>
        <w:t xml:space="preserve"> мировой экономики и мировых финансов</w:t>
      </w:r>
    </w:p>
    <w:p w14:paraId="1E90410C" w14:textId="5DB49244" w:rsidR="002F4F69" w:rsidRPr="00C8411C" w:rsidRDefault="004650EB" w:rsidP="002F4F69">
      <w:pPr>
        <w:shd w:val="clear" w:color="auto" w:fill="FFFFFF"/>
        <w:ind w:left="28"/>
        <w:jc w:val="center"/>
        <w:rPr>
          <w:i/>
          <w:sz w:val="22"/>
          <w:szCs w:val="22"/>
        </w:rPr>
      </w:pPr>
      <w:r>
        <w:rPr>
          <w:i/>
          <w:sz w:val="22"/>
          <w:szCs w:val="22"/>
        </w:rPr>
        <w:t xml:space="preserve">(протокол </w:t>
      </w:r>
      <w:proofErr w:type="gramStart"/>
      <w:r>
        <w:rPr>
          <w:i/>
          <w:sz w:val="22"/>
          <w:szCs w:val="22"/>
        </w:rPr>
        <w:t xml:space="preserve">№ </w:t>
      </w:r>
      <w:r w:rsidR="002B4DFB">
        <w:rPr>
          <w:i/>
          <w:sz w:val="22"/>
          <w:szCs w:val="22"/>
        </w:rPr>
        <w:t xml:space="preserve"> </w:t>
      </w:r>
      <w:r>
        <w:rPr>
          <w:i/>
          <w:sz w:val="22"/>
          <w:szCs w:val="22"/>
        </w:rPr>
        <w:t>06</w:t>
      </w:r>
      <w:proofErr w:type="gramEnd"/>
      <w:r>
        <w:rPr>
          <w:i/>
          <w:sz w:val="22"/>
          <w:szCs w:val="22"/>
        </w:rPr>
        <w:t xml:space="preserve">   от 11.03.     </w:t>
      </w:r>
      <w:r w:rsidR="002F4F69" w:rsidRPr="00C8411C">
        <w:rPr>
          <w:i/>
          <w:sz w:val="22"/>
          <w:szCs w:val="22"/>
        </w:rPr>
        <w:t>2025г.)</w:t>
      </w:r>
    </w:p>
    <w:p w14:paraId="5B2BE6F3" w14:textId="77777777" w:rsidR="00DD363E" w:rsidRDefault="00DD363E" w:rsidP="00DD363E">
      <w:pPr>
        <w:shd w:val="clear" w:color="auto" w:fill="FFFFFF"/>
        <w:ind w:left="28"/>
        <w:jc w:val="center"/>
        <w:rPr>
          <w:sz w:val="28"/>
          <w:szCs w:val="28"/>
        </w:rPr>
      </w:pPr>
    </w:p>
    <w:p w14:paraId="198559BB" w14:textId="77777777" w:rsidR="0062356A" w:rsidRDefault="0062356A" w:rsidP="00DD363E">
      <w:pPr>
        <w:shd w:val="clear" w:color="auto" w:fill="FFFFFF"/>
        <w:ind w:left="28"/>
        <w:jc w:val="center"/>
        <w:rPr>
          <w:sz w:val="28"/>
          <w:szCs w:val="28"/>
        </w:rPr>
      </w:pPr>
    </w:p>
    <w:p w14:paraId="16B129B1" w14:textId="08CEB834" w:rsidR="00F452B3" w:rsidRDefault="00F452B3" w:rsidP="00F452B3">
      <w:pPr>
        <w:shd w:val="clear" w:color="auto" w:fill="FFFFFF"/>
        <w:ind w:left="28"/>
        <w:jc w:val="center"/>
        <w:rPr>
          <w:sz w:val="28"/>
          <w:szCs w:val="28"/>
        </w:rPr>
      </w:pPr>
      <w:r w:rsidRPr="00DD363E">
        <w:rPr>
          <w:b/>
          <w:sz w:val="28"/>
          <w:szCs w:val="28"/>
        </w:rPr>
        <w:t>Москва</w:t>
      </w:r>
      <w:r>
        <w:rPr>
          <w:b/>
          <w:sz w:val="28"/>
          <w:szCs w:val="28"/>
        </w:rPr>
        <w:t xml:space="preserve"> </w:t>
      </w:r>
      <w:r w:rsidR="0041127B">
        <w:rPr>
          <w:b/>
          <w:sz w:val="28"/>
          <w:szCs w:val="28"/>
        </w:rPr>
        <w:t>202</w:t>
      </w:r>
      <w:r w:rsidR="002F4F69">
        <w:rPr>
          <w:b/>
          <w:sz w:val="28"/>
          <w:szCs w:val="28"/>
        </w:rPr>
        <w:t>5</w:t>
      </w:r>
      <w:r>
        <w:rPr>
          <w:sz w:val="28"/>
          <w:szCs w:val="28"/>
        </w:rPr>
        <w:br w:type="page"/>
      </w:r>
    </w:p>
    <w:p w14:paraId="327F4AA3" w14:textId="0E72139A" w:rsidR="001B40BB" w:rsidRDefault="001B40BB" w:rsidP="001B40BB">
      <w:pPr>
        <w:widowControl/>
        <w:shd w:val="clear" w:color="auto" w:fill="FFFFFF"/>
        <w:autoSpaceDE/>
        <w:autoSpaceDN/>
        <w:adjustRightInd/>
        <w:rPr>
          <w:rFonts w:ascii="Arial" w:eastAsia="Times New Roman" w:hAnsi="Arial" w:cs="Arial"/>
          <w:color w:val="2C2D2E"/>
          <w:sz w:val="23"/>
          <w:szCs w:val="23"/>
        </w:rPr>
      </w:pPr>
      <w:r>
        <w:rPr>
          <w:rFonts w:ascii="Arial" w:hAnsi="Arial" w:cs="Arial"/>
          <w:color w:val="2C2D2E"/>
          <w:sz w:val="23"/>
          <w:szCs w:val="23"/>
        </w:rPr>
        <w:lastRenderedPageBreak/>
        <w:t>УДК   33М:339.9(073)</w:t>
      </w:r>
    </w:p>
    <w:p w14:paraId="585F1F63" w14:textId="04792127" w:rsidR="001B40BB" w:rsidRDefault="001B40BB" w:rsidP="001B40BB">
      <w:pPr>
        <w:shd w:val="clear" w:color="auto" w:fill="FFFFFF"/>
        <w:rPr>
          <w:rFonts w:ascii="Arial" w:hAnsi="Arial" w:cs="Arial"/>
          <w:color w:val="2C2D2E"/>
          <w:sz w:val="23"/>
          <w:szCs w:val="23"/>
        </w:rPr>
      </w:pPr>
      <w:r>
        <w:rPr>
          <w:rFonts w:ascii="Arial" w:hAnsi="Arial" w:cs="Arial"/>
          <w:color w:val="2C2D2E"/>
          <w:sz w:val="23"/>
          <w:szCs w:val="23"/>
        </w:rPr>
        <w:t>ББК   65.5</w:t>
      </w:r>
    </w:p>
    <w:p w14:paraId="54440071" w14:textId="626FE90C" w:rsidR="001B40BB" w:rsidRDefault="001B40BB" w:rsidP="001B40BB">
      <w:pPr>
        <w:shd w:val="clear" w:color="auto" w:fill="FFFFFF"/>
        <w:rPr>
          <w:rFonts w:ascii="Arial" w:hAnsi="Arial" w:cs="Arial"/>
          <w:color w:val="2C2D2E"/>
          <w:sz w:val="23"/>
          <w:szCs w:val="23"/>
        </w:rPr>
      </w:pPr>
      <w:r>
        <w:rPr>
          <w:rFonts w:ascii="Arial" w:hAnsi="Arial" w:cs="Arial"/>
          <w:color w:val="2C2D2E"/>
          <w:sz w:val="23"/>
          <w:szCs w:val="23"/>
        </w:rPr>
        <w:t>Ж34</w:t>
      </w:r>
    </w:p>
    <w:p w14:paraId="6417C14B" w14:textId="77777777" w:rsidR="001B40BB" w:rsidRDefault="001B40BB" w:rsidP="001B40BB">
      <w:pPr>
        <w:jc w:val="both"/>
        <w:rPr>
          <w:b/>
          <w:sz w:val="24"/>
          <w:szCs w:val="24"/>
        </w:rPr>
      </w:pPr>
    </w:p>
    <w:p w14:paraId="1EFB74CB" w14:textId="462066E2" w:rsidR="00C8411C" w:rsidRPr="00C8411C" w:rsidRDefault="00C8411C" w:rsidP="001B40BB">
      <w:pPr>
        <w:jc w:val="both"/>
        <w:rPr>
          <w:rFonts w:eastAsia="Arial Unicode MS"/>
          <w:color w:val="000000"/>
          <w:sz w:val="24"/>
          <w:szCs w:val="24"/>
        </w:rPr>
      </w:pPr>
      <w:r w:rsidRPr="00C8411C">
        <w:rPr>
          <w:b/>
          <w:sz w:val="24"/>
          <w:szCs w:val="24"/>
        </w:rPr>
        <w:t>Рецензент: Е.С. Соколова</w:t>
      </w:r>
      <w:r w:rsidRPr="00C8411C">
        <w:rPr>
          <w:sz w:val="24"/>
          <w:szCs w:val="24"/>
        </w:rPr>
        <w:t>, доктор экономических наук, профессор, Заведующий кафедрой «Мировая экономика и мировые финансы»</w:t>
      </w:r>
      <w:r w:rsidRPr="00C8411C">
        <w:rPr>
          <w:rFonts w:eastAsia="Arial Unicode MS"/>
          <w:color w:val="000000"/>
          <w:sz w:val="24"/>
          <w:szCs w:val="24"/>
        </w:rPr>
        <w:t xml:space="preserve"> Факультета международных экономических отношений.</w:t>
      </w:r>
    </w:p>
    <w:p w14:paraId="5B9B6A7D" w14:textId="77777777" w:rsidR="0046254B" w:rsidRPr="009025DB" w:rsidRDefault="0046254B" w:rsidP="00CB0CEA">
      <w:pPr>
        <w:jc w:val="both"/>
        <w:rPr>
          <w:sz w:val="24"/>
          <w:szCs w:val="24"/>
        </w:rPr>
      </w:pPr>
    </w:p>
    <w:p w14:paraId="5032B6E7" w14:textId="09B0F7A2" w:rsidR="00CB0CEA" w:rsidRDefault="00966C67" w:rsidP="00CB0CEA">
      <w:pPr>
        <w:rPr>
          <w:b/>
          <w:sz w:val="28"/>
          <w:szCs w:val="28"/>
        </w:rPr>
      </w:pPr>
      <w:r>
        <w:rPr>
          <w:b/>
          <w:sz w:val="28"/>
          <w:szCs w:val="28"/>
        </w:rPr>
        <w:t xml:space="preserve">М.В. </w:t>
      </w:r>
      <w:proofErr w:type="spellStart"/>
      <w:r>
        <w:rPr>
          <w:b/>
          <w:sz w:val="28"/>
          <w:szCs w:val="28"/>
        </w:rPr>
        <w:t>Жариков</w:t>
      </w:r>
      <w:proofErr w:type="spellEnd"/>
    </w:p>
    <w:p w14:paraId="449FA0D9" w14:textId="152084A2" w:rsidR="00CB0CEA" w:rsidRDefault="00956836" w:rsidP="0046254B">
      <w:pPr>
        <w:shd w:val="clear" w:color="auto" w:fill="FFFFFF"/>
        <w:jc w:val="both"/>
        <w:rPr>
          <w:color w:val="000000"/>
          <w:sz w:val="28"/>
          <w:szCs w:val="28"/>
        </w:rPr>
      </w:pPr>
      <w:bookmarkStart w:id="2" w:name="_Hlk187235583"/>
      <w:r w:rsidRPr="00956836">
        <w:rPr>
          <w:b/>
          <w:color w:val="000000"/>
          <w:sz w:val="28"/>
          <w:szCs w:val="28"/>
        </w:rPr>
        <w:t>Стратегический анализ международных экономических отношений</w:t>
      </w:r>
      <w:bookmarkEnd w:id="2"/>
      <w:r w:rsidR="00CB0CEA">
        <w:rPr>
          <w:b/>
          <w:color w:val="000000"/>
          <w:sz w:val="28"/>
          <w:szCs w:val="28"/>
        </w:rPr>
        <w:t xml:space="preserve">. </w:t>
      </w:r>
      <w:r w:rsidR="00CB0CEA">
        <w:rPr>
          <w:bCs/>
          <w:color w:val="000000"/>
          <w:sz w:val="28"/>
          <w:szCs w:val="28"/>
        </w:rPr>
        <w:t>Рабочая программа</w:t>
      </w:r>
      <w:r w:rsidR="00966C67">
        <w:rPr>
          <w:bCs/>
          <w:color w:val="000000"/>
          <w:sz w:val="28"/>
          <w:szCs w:val="28"/>
        </w:rPr>
        <w:t xml:space="preserve"> </w:t>
      </w:r>
      <w:r w:rsidR="00CB0CEA">
        <w:rPr>
          <w:color w:val="000000"/>
          <w:sz w:val="28"/>
          <w:szCs w:val="28"/>
        </w:rPr>
        <w:t>дисциплины</w:t>
      </w:r>
      <w:r w:rsidR="00087E26">
        <w:rPr>
          <w:color w:val="000000"/>
          <w:sz w:val="28"/>
          <w:szCs w:val="28"/>
        </w:rPr>
        <w:t xml:space="preserve"> для студентов, </w:t>
      </w:r>
      <w:r w:rsidR="0046254B" w:rsidRPr="0046254B">
        <w:rPr>
          <w:color w:val="000000"/>
          <w:sz w:val="28"/>
          <w:szCs w:val="28"/>
        </w:rPr>
        <w:t>обучающихся по направлению подготовки</w:t>
      </w:r>
      <w:r w:rsidR="0046254B">
        <w:rPr>
          <w:color w:val="000000"/>
          <w:sz w:val="28"/>
          <w:szCs w:val="28"/>
        </w:rPr>
        <w:t xml:space="preserve"> </w:t>
      </w:r>
      <w:r w:rsidR="0046254B" w:rsidRPr="0046254B">
        <w:rPr>
          <w:color w:val="000000"/>
          <w:sz w:val="28"/>
          <w:szCs w:val="28"/>
        </w:rPr>
        <w:t xml:space="preserve">38.03.01 </w:t>
      </w:r>
      <w:r w:rsidR="00C8411C">
        <w:rPr>
          <w:color w:val="000000"/>
          <w:sz w:val="28"/>
          <w:szCs w:val="28"/>
        </w:rPr>
        <w:t>«</w:t>
      </w:r>
      <w:r w:rsidR="0046254B" w:rsidRPr="0046254B">
        <w:rPr>
          <w:color w:val="000000"/>
          <w:sz w:val="28"/>
          <w:szCs w:val="28"/>
        </w:rPr>
        <w:t>Экономика</w:t>
      </w:r>
      <w:r w:rsidR="00C8411C">
        <w:rPr>
          <w:color w:val="000000"/>
          <w:sz w:val="28"/>
          <w:szCs w:val="28"/>
        </w:rPr>
        <w:t>»</w:t>
      </w:r>
      <w:r w:rsidR="0046254B">
        <w:rPr>
          <w:color w:val="000000"/>
          <w:sz w:val="28"/>
          <w:szCs w:val="28"/>
        </w:rPr>
        <w:t xml:space="preserve">, </w:t>
      </w:r>
      <w:bookmarkStart w:id="3" w:name="_Hlk187235502"/>
      <w:r w:rsidR="0046254B" w:rsidRPr="0046254B">
        <w:rPr>
          <w:color w:val="000000"/>
          <w:sz w:val="28"/>
          <w:szCs w:val="28"/>
        </w:rPr>
        <w:t>ОП «</w:t>
      </w:r>
      <w:r w:rsidR="00C8411C">
        <w:rPr>
          <w:color w:val="000000"/>
          <w:sz w:val="28"/>
          <w:szCs w:val="28"/>
        </w:rPr>
        <w:t>Мировая экономика, м</w:t>
      </w:r>
      <w:r w:rsidR="0046254B" w:rsidRPr="0046254B">
        <w:rPr>
          <w:color w:val="000000"/>
          <w:sz w:val="28"/>
          <w:szCs w:val="28"/>
        </w:rPr>
        <w:t xml:space="preserve">ировые финансы и международный бизнес (с частичной реализацией на </w:t>
      </w:r>
      <w:r w:rsidR="00C8411C" w:rsidRPr="0046254B">
        <w:rPr>
          <w:color w:val="000000"/>
          <w:sz w:val="28"/>
          <w:szCs w:val="28"/>
        </w:rPr>
        <w:t>английском языке</w:t>
      </w:r>
      <w:r w:rsidR="0046254B" w:rsidRPr="0046254B">
        <w:rPr>
          <w:color w:val="000000"/>
          <w:sz w:val="28"/>
          <w:szCs w:val="28"/>
        </w:rPr>
        <w:t xml:space="preserve">)», </w:t>
      </w:r>
      <w:r w:rsidR="0046254B">
        <w:rPr>
          <w:color w:val="000000"/>
          <w:sz w:val="28"/>
          <w:szCs w:val="28"/>
        </w:rPr>
        <w:t>п</w:t>
      </w:r>
      <w:r w:rsidR="0046254B" w:rsidRPr="0046254B">
        <w:rPr>
          <w:color w:val="000000"/>
          <w:sz w:val="28"/>
          <w:szCs w:val="28"/>
        </w:rPr>
        <w:t>рофиль «Мировая экономика и международный бизнес (с частичной реализацией на английском языке)»</w:t>
      </w:r>
      <w:bookmarkEnd w:id="3"/>
      <w:r w:rsidR="00CF7EE8">
        <w:rPr>
          <w:color w:val="000000"/>
          <w:sz w:val="28"/>
          <w:szCs w:val="28"/>
        </w:rPr>
        <w:t xml:space="preserve"> </w:t>
      </w:r>
      <w:r w:rsidR="00CB0CEA">
        <w:rPr>
          <w:color w:val="000000"/>
          <w:sz w:val="28"/>
          <w:szCs w:val="28"/>
        </w:rPr>
        <w:t xml:space="preserve">– М.: Финансовый университет, </w:t>
      </w:r>
      <w:r w:rsidR="00C8411C">
        <w:rPr>
          <w:sz w:val="28"/>
          <w:szCs w:val="28"/>
        </w:rPr>
        <w:t>К</w:t>
      </w:r>
      <w:r w:rsidR="0046254B">
        <w:rPr>
          <w:sz w:val="28"/>
          <w:szCs w:val="28"/>
        </w:rPr>
        <w:t>афедра</w:t>
      </w:r>
      <w:r w:rsidR="00CF7EE8">
        <w:rPr>
          <w:sz w:val="28"/>
          <w:szCs w:val="28"/>
        </w:rPr>
        <w:t xml:space="preserve"> м</w:t>
      </w:r>
      <w:r w:rsidR="00CB0CEA" w:rsidRPr="003E1041">
        <w:rPr>
          <w:sz w:val="28"/>
          <w:szCs w:val="28"/>
        </w:rPr>
        <w:t>иров</w:t>
      </w:r>
      <w:r w:rsidR="00CF7EE8">
        <w:rPr>
          <w:sz w:val="28"/>
          <w:szCs w:val="28"/>
        </w:rPr>
        <w:t>ой экономики и мировых финансов</w:t>
      </w:r>
      <w:r w:rsidR="00CB0CEA" w:rsidRPr="003E1041">
        <w:rPr>
          <w:sz w:val="28"/>
          <w:szCs w:val="28"/>
        </w:rPr>
        <w:t>»</w:t>
      </w:r>
      <w:r w:rsidR="00EE3773">
        <w:rPr>
          <w:color w:val="000000"/>
          <w:sz w:val="28"/>
          <w:szCs w:val="28"/>
        </w:rPr>
        <w:t>, 202</w:t>
      </w:r>
      <w:r w:rsidR="0046254B">
        <w:rPr>
          <w:color w:val="000000"/>
          <w:sz w:val="28"/>
          <w:szCs w:val="28"/>
        </w:rPr>
        <w:t>5</w:t>
      </w:r>
      <w:r w:rsidR="00CB0CEA" w:rsidRPr="003E1041">
        <w:rPr>
          <w:color w:val="000000"/>
          <w:sz w:val="28"/>
          <w:szCs w:val="28"/>
        </w:rPr>
        <w:t xml:space="preserve"> – </w:t>
      </w:r>
      <w:r w:rsidR="0079449F">
        <w:rPr>
          <w:color w:val="000000"/>
          <w:sz w:val="28"/>
          <w:szCs w:val="28"/>
        </w:rPr>
        <w:t>3</w:t>
      </w:r>
      <w:r w:rsidR="00103E32">
        <w:rPr>
          <w:color w:val="000000"/>
          <w:sz w:val="28"/>
          <w:szCs w:val="28"/>
        </w:rPr>
        <w:t>1</w:t>
      </w:r>
      <w:r w:rsidR="00CB0CEA" w:rsidRPr="003E1041">
        <w:rPr>
          <w:color w:val="000000"/>
          <w:sz w:val="28"/>
          <w:szCs w:val="28"/>
        </w:rPr>
        <w:t xml:space="preserve"> с</w:t>
      </w:r>
      <w:r w:rsidR="00CB0CEA" w:rsidRPr="003E1041">
        <w:rPr>
          <w:sz w:val="28"/>
          <w:szCs w:val="28"/>
        </w:rPr>
        <w:t>.</w:t>
      </w:r>
    </w:p>
    <w:p w14:paraId="3AEA7202" w14:textId="77777777" w:rsidR="00CB0CEA" w:rsidRDefault="00CB0CEA" w:rsidP="00CB0CEA">
      <w:pPr>
        <w:pStyle w:val="Normal1"/>
        <w:jc w:val="both"/>
        <w:rPr>
          <w:sz w:val="28"/>
          <w:szCs w:val="28"/>
        </w:rPr>
      </w:pPr>
    </w:p>
    <w:p w14:paraId="4F249403" w14:textId="76ED0247" w:rsidR="00CB0CEA" w:rsidRPr="007F176C" w:rsidRDefault="00CB0CEA" w:rsidP="0042769B">
      <w:pPr>
        <w:shd w:val="clear" w:color="auto" w:fill="FFFFFF"/>
        <w:ind w:firstLine="539"/>
        <w:jc w:val="both"/>
        <w:rPr>
          <w:color w:val="000000"/>
          <w:sz w:val="24"/>
          <w:szCs w:val="24"/>
        </w:rPr>
      </w:pPr>
      <w:r w:rsidRPr="007F176C">
        <w:rPr>
          <w:sz w:val="24"/>
          <w:szCs w:val="24"/>
        </w:rPr>
        <w:t>Рабочая программа предназначена для изучения дисциплины «</w:t>
      </w:r>
      <w:r w:rsidR="00956836" w:rsidRPr="00956836">
        <w:rPr>
          <w:sz w:val="24"/>
          <w:szCs w:val="24"/>
        </w:rPr>
        <w:t>Стратегический анализ международных экономических отношений</w:t>
      </w:r>
      <w:r w:rsidRPr="007F176C">
        <w:rPr>
          <w:sz w:val="24"/>
          <w:szCs w:val="24"/>
        </w:rPr>
        <w:t xml:space="preserve">» </w:t>
      </w:r>
      <w:r w:rsidR="003C7DAB">
        <w:rPr>
          <w:sz w:val="24"/>
          <w:szCs w:val="24"/>
        </w:rPr>
        <w:t>бакалаврами</w:t>
      </w:r>
      <w:r w:rsidR="00EE3773">
        <w:rPr>
          <w:sz w:val="24"/>
          <w:szCs w:val="24"/>
        </w:rPr>
        <w:t xml:space="preserve"> очной</w:t>
      </w:r>
      <w:r w:rsidR="00966C67">
        <w:rPr>
          <w:sz w:val="24"/>
          <w:szCs w:val="24"/>
        </w:rPr>
        <w:t xml:space="preserve"> </w:t>
      </w:r>
      <w:r w:rsidRPr="007F176C">
        <w:rPr>
          <w:sz w:val="24"/>
          <w:szCs w:val="24"/>
        </w:rPr>
        <w:t>форм</w:t>
      </w:r>
      <w:r w:rsidR="00542EC5">
        <w:rPr>
          <w:sz w:val="24"/>
          <w:szCs w:val="24"/>
        </w:rPr>
        <w:t>ы</w:t>
      </w:r>
      <w:r w:rsidRPr="007F176C">
        <w:rPr>
          <w:sz w:val="24"/>
          <w:szCs w:val="24"/>
        </w:rPr>
        <w:t xml:space="preserve"> обучения (</w:t>
      </w:r>
      <w:r w:rsidR="00956836" w:rsidRPr="00956836">
        <w:rPr>
          <w:sz w:val="24"/>
          <w:szCs w:val="24"/>
        </w:rPr>
        <w:t>ОП «</w:t>
      </w:r>
      <w:r w:rsidR="00CF7EE8">
        <w:rPr>
          <w:sz w:val="24"/>
          <w:szCs w:val="24"/>
        </w:rPr>
        <w:t>Мировая экономика, м</w:t>
      </w:r>
      <w:r w:rsidR="00956836" w:rsidRPr="00956836">
        <w:rPr>
          <w:sz w:val="24"/>
          <w:szCs w:val="24"/>
        </w:rPr>
        <w:t xml:space="preserve">ировые финансы и международный бизнес (с частичной реализацией </w:t>
      </w:r>
      <w:r w:rsidR="00CF7EE8" w:rsidRPr="00956836">
        <w:rPr>
          <w:sz w:val="24"/>
          <w:szCs w:val="24"/>
        </w:rPr>
        <w:t>на английском языке</w:t>
      </w:r>
      <w:r w:rsidR="00CF7EE8">
        <w:rPr>
          <w:sz w:val="24"/>
          <w:szCs w:val="24"/>
        </w:rPr>
        <w:t>)»</w:t>
      </w:r>
      <w:r w:rsidR="00956836" w:rsidRPr="00956836">
        <w:rPr>
          <w:sz w:val="24"/>
          <w:szCs w:val="24"/>
        </w:rPr>
        <w:t>, профиль «Мировая экономика и международный бизнес (с частичной реализацией на английском языке)»</w:t>
      </w:r>
      <w:r w:rsidR="0042769B" w:rsidRPr="0042769B">
        <w:rPr>
          <w:color w:val="000000"/>
          <w:sz w:val="24"/>
          <w:szCs w:val="24"/>
        </w:rPr>
        <w:t xml:space="preserve"> </w:t>
      </w:r>
      <w:r w:rsidRPr="007F176C">
        <w:rPr>
          <w:sz w:val="24"/>
          <w:szCs w:val="24"/>
        </w:rPr>
        <w:t>в соответствии с утвержденным учебным планом Финансового университета при Правительстве Российской Федерации.</w:t>
      </w:r>
    </w:p>
    <w:p w14:paraId="4C50DDDC" w14:textId="77777777" w:rsidR="00F452B3" w:rsidRPr="007F176C" w:rsidRDefault="00F452B3" w:rsidP="00F452B3">
      <w:pPr>
        <w:pStyle w:val="Normal1"/>
        <w:ind w:firstLine="540"/>
        <w:jc w:val="both"/>
        <w:rPr>
          <w:sz w:val="24"/>
          <w:szCs w:val="24"/>
        </w:rPr>
      </w:pPr>
      <w:r w:rsidRPr="007F17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D7A312A" w14:textId="77777777" w:rsidR="00CB0CEA" w:rsidRDefault="00CB0CEA" w:rsidP="00233BB5">
      <w:pPr>
        <w:jc w:val="center"/>
        <w:rPr>
          <w:sz w:val="28"/>
          <w:szCs w:val="28"/>
        </w:rPr>
      </w:pPr>
    </w:p>
    <w:p w14:paraId="13BCE510" w14:textId="77777777" w:rsidR="00CB0CEA" w:rsidRDefault="00CB0CEA" w:rsidP="00233BB5">
      <w:pPr>
        <w:jc w:val="center"/>
        <w:rPr>
          <w:sz w:val="28"/>
          <w:szCs w:val="28"/>
        </w:rPr>
      </w:pPr>
    </w:p>
    <w:p w14:paraId="55E82BE8" w14:textId="3B216515" w:rsidR="00956836" w:rsidRDefault="00956836" w:rsidP="00956836">
      <w:pPr>
        <w:jc w:val="center"/>
        <w:rPr>
          <w:i/>
          <w:sz w:val="28"/>
          <w:szCs w:val="28"/>
        </w:rPr>
      </w:pPr>
      <w:r>
        <w:rPr>
          <w:i/>
          <w:sz w:val="28"/>
          <w:szCs w:val="28"/>
        </w:rPr>
        <w:t>Учебное издание</w:t>
      </w:r>
    </w:p>
    <w:p w14:paraId="0B2FA468" w14:textId="77777777" w:rsidR="00CF7EE8" w:rsidRDefault="00CF7EE8" w:rsidP="00956836">
      <w:pPr>
        <w:jc w:val="center"/>
        <w:rPr>
          <w:i/>
          <w:sz w:val="28"/>
          <w:szCs w:val="28"/>
        </w:rPr>
      </w:pPr>
    </w:p>
    <w:p w14:paraId="3DBB8C94" w14:textId="77777777" w:rsidR="00CF7EE8" w:rsidRDefault="00956836" w:rsidP="00CF7EE8">
      <w:pPr>
        <w:pStyle w:val="af7"/>
        <w:spacing w:before="0" w:beforeAutospacing="0" w:after="0" w:afterAutospacing="0" w:line="276" w:lineRule="auto"/>
        <w:jc w:val="center"/>
        <w:rPr>
          <w:rFonts w:asciiTheme="majorBidi" w:hAnsiTheme="majorBidi" w:cstheme="majorBidi"/>
          <w:sz w:val="28"/>
          <w:szCs w:val="28"/>
        </w:rPr>
      </w:pPr>
      <w:r w:rsidRPr="00956836">
        <w:rPr>
          <w:rFonts w:asciiTheme="majorBidi" w:hAnsiTheme="majorBidi" w:cstheme="majorBidi"/>
          <w:sz w:val="28"/>
          <w:szCs w:val="28"/>
        </w:rPr>
        <w:t xml:space="preserve">СТРАТЕГИЧЕСКИЙ АНАЛИЗ </w:t>
      </w:r>
    </w:p>
    <w:p w14:paraId="46E9588B" w14:textId="29A518F7" w:rsidR="00956836" w:rsidRPr="005C505E" w:rsidRDefault="00956836" w:rsidP="00CF7EE8">
      <w:pPr>
        <w:pStyle w:val="af7"/>
        <w:spacing w:before="0" w:beforeAutospacing="0" w:after="0" w:afterAutospacing="0" w:line="276" w:lineRule="auto"/>
        <w:jc w:val="center"/>
        <w:rPr>
          <w:rFonts w:asciiTheme="majorBidi" w:hAnsiTheme="majorBidi" w:cstheme="majorBidi"/>
          <w:sz w:val="28"/>
          <w:szCs w:val="28"/>
        </w:rPr>
      </w:pPr>
      <w:r w:rsidRPr="00956836">
        <w:rPr>
          <w:rFonts w:asciiTheme="majorBidi" w:hAnsiTheme="majorBidi" w:cstheme="majorBidi"/>
          <w:sz w:val="28"/>
          <w:szCs w:val="28"/>
        </w:rPr>
        <w:t>МЕЖДУНАРОДНЫХ ЭКОНОМИЧЕСКИХ ОТНОШЕНИЙ</w:t>
      </w:r>
    </w:p>
    <w:p w14:paraId="4D8D4E25" w14:textId="77777777" w:rsidR="00CF7EE8" w:rsidRDefault="00CF7EE8" w:rsidP="00956836">
      <w:pPr>
        <w:spacing w:after="120"/>
        <w:jc w:val="center"/>
        <w:rPr>
          <w:sz w:val="24"/>
          <w:szCs w:val="24"/>
        </w:rPr>
      </w:pPr>
    </w:p>
    <w:p w14:paraId="00F6B09B" w14:textId="41394809" w:rsidR="00956836" w:rsidRPr="00CF7EE8" w:rsidRDefault="00956836" w:rsidP="00956836">
      <w:pPr>
        <w:spacing w:after="120"/>
        <w:jc w:val="center"/>
        <w:rPr>
          <w:sz w:val="24"/>
          <w:szCs w:val="24"/>
        </w:rPr>
      </w:pPr>
      <w:r w:rsidRPr="00CF7EE8">
        <w:rPr>
          <w:sz w:val="24"/>
          <w:szCs w:val="24"/>
        </w:rPr>
        <w:t>Рабочая программа дисциплины</w:t>
      </w:r>
    </w:p>
    <w:p w14:paraId="12E1D133" w14:textId="77777777" w:rsidR="00956836" w:rsidRPr="00CF7EE8" w:rsidRDefault="00956836" w:rsidP="00956836">
      <w:pPr>
        <w:spacing w:after="120"/>
        <w:jc w:val="center"/>
        <w:rPr>
          <w:sz w:val="24"/>
          <w:szCs w:val="24"/>
        </w:rPr>
      </w:pPr>
      <w:r w:rsidRPr="00CF7EE8">
        <w:rPr>
          <w:sz w:val="24"/>
          <w:szCs w:val="24"/>
        </w:rPr>
        <w:t xml:space="preserve">Компьютерный набор, верстка </w:t>
      </w:r>
      <w:proofErr w:type="spellStart"/>
      <w:r w:rsidRPr="00CF7EE8">
        <w:rPr>
          <w:sz w:val="24"/>
          <w:szCs w:val="24"/>
        </w:rPr>
        <w:t>Жарикова</w:t>
      </w:r>
      <w:proofErr w:type="spellEnd"/>
      <w:r w:rsidRPr="00CF7EE8">
        <w:rPr>
          <w:sz w:val="24"/>
          <w:szCs w:val="24"/>
        </w:rPr>
        <w:t xml:space="preserve"> М.В.</w:t>
      </w:r>
    </w:p>
    <w:p w14:paraId="7C234F6A" w14:textId="77777777" w:rsidR="00956836" w:rsidRPr="00CF7EE8" w:rsidRDefault="00956836" w:rsidP="00956836">
      <w:pPr>
        <w:spacing w:after="120"/>
        <w:jc w:val="center"/>
        <w:rPr>
          <w:sz w:val="24"/>
          <w:szCs w:val="24"/>
        </w:rPr>
      </w:pPr>
      <w:r w:rsidRPr="00CF7EE8">
        <w:rPr>
          <w:sz w:val="24"/>
          <w:szCs w:val="24"/>
        </w:rPr>
        <w:t xml:space="preserve">Формат 60х90/16. Гарнитура </w:t>
      </w:r>
      <w:proofErr w:type="spellStart"/>
      <w:r w:rsidRPr="00CF7EE8">
        <w:rPr>
          <w:i/>
          <w:sz w:val="24"/>
          <w:szCs w:val="24"/>
        </w:rPr>
        <w:t>Times</w:t>
      </w:r>
      <w:proofErr w:type="spellEnd"/>
      <w:r w:rsidRPr="00CF7EE8">
        <w:rPr>
          <w:i/>
          <w:sz w:val="24"/>
          <w:szCs w:val="24"/>
        </w:rPr>
        <w:t xml:space="preserve"> </w:t>
      </w:r>
      <w:proofErr w:type="spellStart"/>
      <w:r w:rsidRPr="00CF7EE8">
        <w:rPr>
          <w:i/>
          <w:sz w:val="24"/>
          <w:szCs w:val="24"/>
        </w:rPr>
        <w:t>New</w:t>
      </w:r>
      <w:proofErr w:type="spellEnd"/>
      <w:r w:rsidRPr="00CF7EE8">
        <w:rPr>
          <w:i/>
          <w:sz w:val="24"/>
          <w:szCs w:val="24"/>
        </w:rPr>
        <w:t xml:space="preserve"> </w:t>
      </w:r>
      <w:proofErr w:type="spellStart"/>
      <w:r w:rsidRPr="00CF7EE8">
        <w:rPr>
          <w:i/>
          <w:sz w:val="24"/>
          <w:szCs w:val="24"/>
        </w:rPr>
        <w:t>Roman</w:t>
      </w:r>
      <w:proofErr w:type="spellEnd"/>
    </w:p>
    <w:p w14:paraId="71AAA28F" w14:textId="2F456932" w:rsidR="00956836" w:rsidRPr="00CF7EE8" w:rsidRDefault="00956836" w:rsidP="00956836">
      <w:pPr>
        <w:spacing w:after="120"/>
        <w:jc w:val="center"/>
        <w:rPr>
          <w:sz w:val="24"/>
          <w:szCs w:val="24"/>
        </w:rPr>
      </w:pPr>
      <w:proofErr w:type="spellStart"/>
      <w:r w:rsidRPr="00CF7EE8">
        <w:rPr>
          <w:sz w:val="24"/>
          <w:szCs w:val="24"/>
        </w:rPr>
        <w:t>Усл</w:t>
      </w:r>
      <w:proofErr w:type="spellEnd"/>
      <w:r w:rsidRPr="00CF7EE8">
        <w:rPr>
          <w:sz w:val="24"/>
          <w:szCs w:val="24"/>
        </w:rPr>
        <w:t xml:space="preserve">. </w:t>
      </w:r>
      <w:proofErr w:type="spellStart"/>
      <w:r w:rsidRPr="00CF7EE8">
        <w:rPr>
          <w:sz w:val="24"/>
          <w:szCs w:val="24"/>
        </w:rPr>
        <w:t>п.л</w:t>
      </w:r>
      <w:proofErr w:type="spellEnd"/>
      <w:r w:rsidRPr="00CF7EE8">
        <w:rPr>
          <w:sz w:val="24"/>
          <w:szCs w:val="24"/>
        </w:rPr>
        <w:t xml:space="preserve"> 1.</w:t>
      </w:r>
      <w:r w:rsidR="000F5651">
        <w:rPr>
          <w:sz w:val="24"/>
          <w:szCs w:val="24"/>
        </w:rPr>
        <w:t>9</w:t>
      </w:r>
      <w:r w:rsidRPr="00CF7EE8">
        <w:rPr>
          <w:sz w:val="24"/>
          <w:szCs w:val="24"/>
        </w:rPr>
        <w:t xml:space="preserve">. Изд. № -2025. Тираж экз. </w:t>
      </w:r>
    </w:p>
    <w:p w14:paraId="3A2B32B9" w14:textId="77777777" w:rsidR="00956836" w:rsidRPr="00CF7EE8" w:rsidRDefault="00956836" w:rsidP="00956836">
      <w:pPr>
        <w:spacing w:after="120"/>
        <w:jc w:val="center"/>
        <w:rPr>
          <w:sz w:val="24"/>
          <w:szCs w:val="24"/>
        </w:rPr>
      </w:pPr>
      <w:r w:rsidRPr="00CF7EE8">
        <w:rPr>
          <w:sz w:val="24"/>
          <w:szCs w:val="24"/>
        </w:rPr>
        <w:t>Заказ _________</w:t>
      </w:r>
    </w:p>
    <w:p w14:paraId="2645B6E7" w14:textId="77777777" w:rsidR="00956836" w:rsidRPr="00CF7EE8" w:rsidRDefault="00956836" w:rsidP="00956836">
      <w:pPr>
        <w:spacing w:after="120"/>
        <w:jc w:val="center"/>
        <w:rPr>
          <w:bCs/>
          <w:sz w:val="24"/>
          <w:szCs w:val="24"/>
        </w:rPr>
      </w:pPr>
      <w:r w:rsidRPr="00CF7EE8">
        <w:rPr>
          <w:bCs/>
          <w:sz w:val="24"/>
          <w:szCs w:val="24"/>
        </w:rPr>
        <w:t>Отпечатано в Финансовом университете</w:t>
      </w:r>
    </w:p>
    <w:p w14:paraId="5B8691A2" w14:textId="77777777" w:rsidR="00956836" w:rsidRPr="00CF7EE8" w:rsidRDefault="00956836" w:rsidP="00956836">
      <w:pPr>
        <w:spacing w:after="120"/>
        <w:ind w:firstLine="5529"/>
        <w:jc w:val="both"/>
        <w:rPr>
          <w:bCs/>
          <w:sz w:val="24"/>
          <w:szCs w:val="24"/>
        </w:rPr>
      </w:pPr>
    </w:p>
    <w:p w14:paraId="164E7D3D" w14:textId="77777777" w:rsidR="00956836" w:rsidRPr="00CF7EE8" w:rsidRDefault="00956836" w:rsidP="00956836">
      <w:pPr>
        <w:spacing w:after="120"/>
        <w:ind w:firstLine="5529"/>
        <w:jc w:val="both"/>
        <w:rPr>
          <w:bCs/>
          <w:sz w:val="24"/>
          <w:szCs w:val="24"/>
        </w:rPr>
      </w:pPr>
      <w:r w:rsidRPr="00CF7EE8">
        <w:rPr>
          <w:bCs/>
          <w:sz w:val="24"/>
          <w:szCs w:val="24"/>
        </w:rPr>
        <w:sym w:font="Symbol" w:char="00D3"/>
      </w:r>
      <w:r w:rsidRPr="00CF7EE8">
        <w:rPr>
          <w:sz w:val="24"/>
          <w:szCs w:val="24"/>
        </w:rPr>
        <w:t xml:space="preserve"> </w:t>
      </w:r>
      <w:r w:rsidRPr="00CF7EE8">
        <w:rPr>
          <w:bCs/>
          <w:sz w:val="24"/>
          <w:szCs w:val="24"/>
        </w:rPr>
        <w:t xml:space="preserve">М.В. </w:t>
      </w:r>
      <w:proofErr w:type="spellStart"/>
      <w:r w:rsidRPr="00CF7EE8">
        <w:rPr>
          <w:bCs/>
          <w:sz w:val="24"/>
          <w:szCs w:val="24"/>
        </w:rPr>
        <w:t>Жариков</w:t>
      </w:r>
      <w:proofErr w:type="spellEnd"/>
      <w:r w:rsidRPr="00CF7EE8">
        <w:rPr>
          <w:bCs/>
          <w:sz w:val="24"/>
          <w:szCs w:val="24"/>
        </w:rPr>
        <w:t>, 2025</w:t>
      </w:r>
    </w:p>
    <w:p w14:paraId="5C275AC9" w14:textId="7862213A" w:rsidR="00956836" w:rsidRDefault="00956836" w:rsidP="00956836">
      <w:pPr>
        <w:tabs>
          <w:tab w:val="left" w:pos="4104"/>
          <w:tab w:val="center" w:pos="4535"/>
          <w:tab w:val="right" w:pos="9070"/>
        </w:tabs>
        <w:spacing w:after="120"/>
        <w:ind w:firstLine="5529"/>
        <w:rPr>
          <w:bCs/>
          <w:sz w:val="24"/>
          <w:szCs w:val="24"/>
        </w:rPr>
      </w:pPr>
      <w:r w:rsidRPr="00CF7EE8">
        <w:rPr>
          <w:bCs/>
          <w:sz w:val="24"/>
          <w:szCs w:val="24"/>
        </w:rPr>
        <w:sym w:font="Symbol" w:char="00D3"/>
      </w:r>
      <w:r w:rsidRPr="00CF7EE8">
        <w:rPr>
          <w:bCs/>
          <w:sz w:val="24"/>
          <w:szCs w:val="24"/>
        </w:rPr>
        <w:t xml:space="preserve"> Финансовый университет, 2025</w:t>
      </w:r>
    </w:p>
    <w:p w14:paraId="67A1B218" w14:textId="2EEF44DB" w:rsidR="00081659" w:rsidRDefault="00081659">
      <w:pPr>
        <w:widowControl/>
        <w:autoSpaceDE/>
        <w:autoSpaceDN/>
        <w:adjustRightInd/>
        <w:spacing w:after="160" w:line="259" w:lineRule="auto"/>
        <w:rPr>
          <w:bCs/>
          <w:sz w:val="24"/>
          <w:szCs w:val="24"/>
        </w:rPr>
      </w:pPr>
      <w:r>
        <w:rPr>
          <w:bCs/>
          <w:sz w:val="24"/>
          <w:szCs w:val="24"/>
        </w:rPr>
        <w:br w:type="page"/>
      </w:r>
    </w:p>
    <w:sdt>
      <w:sdtPr>
        <w:rPr>
          <w:rFonts w:ascii="Times New Roman" w:eastAsiaTheme="minorHAnsi" w:hAnsi="Times New Roman" w:cs="Times New Roman"/>
          <w:b/>
          <w:color w:val="auto"/>
          <w:sz w:val="28"/>
          <w:szCs w:val="28"/>
          <w:lang w:eastAsia="en-US"/>
        </w:rPr>
        <w:id w:val="-1693067759"/>
        <w:docPartObj>
          <w:docPartGallery w:val="Table of Contents"/>
          <w:docPartUnique/>
        </w:docPartObj>
      </w:sdtPr>
      <w:sdtEndPr>
        <w:rPr>
          <w:rFonts w:eastAsiaTheme="minorEastAsia"/>
          <w:b w:val="0"/>
          <w:lang w:eastAsia="ru-RU"/>
        </w:rPr>
      </w:sdtEndPr>
      <w:sdtContent>
        <w:p w14:paraId="21C7C5AE" w14:textId="0D8C03A6" w:rsidR="00F452B3" w:rsidRPr="005F32EB" w:rsidRDefault="00665571" w:rsidP="00F452B3">
          <w:pPr>
            <w:pStyle w:val="a7"/>
            <w:spacing w:before="0" w:line="240" w:lineRule="auto"/>
            <w:jc w:val="center"/>
            <w:rPr>
              <w:rFonts w:ascii="Times New Roman" w:eastAsiaTheme="minorHAnsi" w:hAnsi="Times New Roman" w:cs="Times New Roman"/>
              <w:b/>
              <w:caps/>
              <w:color w:val="auto"/>
              <w:sz w:val="28"/>
              <w:szCs w:val="28"/>
              <w:lang w:eastAsia="en-US"/>
            </w:rPr>
          </w:pPr>
          <w:r>
            <w:rPr>
              <w:rFonts w:ascii="Times New Roman" w:eastAsiaTheme="minorHAnsi" w:hAnsi="Times New Roman" w:cs="Times New Roman"/>
              <w:b/>
              <w:color w:val="auto"/>
              <w:sz w:val="28"/>
              <w:szCs w:val="28"/>
              <w:lang w:val="en-US" w:eastAsia="en-US"/>
            </w:rPr>
            <w:t>C</w:t>
          </w:r>
          <w:proofErr w:type="spellStart"/>
          <w:r w:rsidRPr="005F32EB">
            <w:rPr>
              <w:rFonts w:ascii="Times New Roman" w:eastAsiaTheme="minorHAnsi" w:hAnsi="Times New Roman" w:cs="Times New Roman"/>
              <w:b/>
              <w:color w:val="auto"/>
              <w:sz w:val="28"/>
              <w:szCs w:val="28"/>
              <w:lang w:eastAsia="en-US"/>
            </w:rPr>
            <w:t>одержание</w:t>
          </w:r>
          <w:proofErr w:type="spellEnd"/>
        </w:p>
        <w:p w14:paraId="07F75C56" w14:textId="77777777" w:rsidR="00F452B3" w:rsidRPr="005F32EB" w:rsidRDefault="00F452B3" w:rsidP="00F452B3">
          <w:pPr>
            <w:jc w:val="center"/>
            <w:rPr>
              <w:sz w:val="28"/>
              <w:szCs w:val="28"/>
            </w:rPr>
          </w:pPr>
        </w:p>
        <w:p w14:paraId="379E0498" w14:textId="77777777" w:rsidR="00F452B3" w:rsidRPr="005F32EB" w:rsidRDefault="00F452B3" w:rsidP="00F452B3">
          <w:pPr>
            <w:pStyle w:val="11"/>
            <w:spacing w:after="0" w:line="240" w:lineRule="auto"/>
            <w:rPr>
              <w:rFonts w:ascii="Times New Roman" w:hAnsi="Times New Roman"/>
              <w:sz w:val="28"/>
              <w:szCs w:val="28"/>
            </w:rPr>
          </w:pPr>
          <w:r>
            <w:rPr>
              <w:rFonts w:ascii="Times New Roman" w:hAnsi="Times New Roman"/>
              <w:sz w:val="28"/>
              <w:szCs w:val="28"/>
            </w:rPr>
            <w:t>1. На</w:t>
          </w:r>
          <w:r w:rsidRPr="006A139B">
            <w:rPr>
              <w:rFonts w:ascii="Times New Roman" w:hAnsi="Times New Roman"/>
              <w:sz w:val="28"/>
              <w:szCs w:val="28"/>
            </w:rPr>
            <w:t>именование</w:t>
          </w:r>
          <w:r>
            <w:rPr>
              <w:rFonts w:ascii="Times New Roman" w:hAnsi="Times New Roman"/>
              <w:sz w:val="28"/>
              <w:szCs w:val="28"/>
            </w:rPr>
            <w:t xml:space="preserve"> дисциплины</w:t>
          </w:r>
          <w:r w:rsidRPr="005F32EB">
            <w:rPr>
              <w:rFonts w:ascii="Times New Roman" w:hAnsi="Times New Roman"/>
              <w:sz w:val="28"/>
              <w:szCs w:val="28"/>
            </w:rPr>
            <w:ptab w:relativeTo="margin" w:alignment="right" w:leader="dot"/>
          </w:r>
          <w:r>
            <w:rPr>
              <w:rFonts w:ascii="Times New Roman" w:hAnsi="Times New Roman"/>
              <w:sz w:val="28"/>
              <w:szCs w:val="28"/>
            </w:rPr>
            <w:t>4</w:t>
          </w:r>
        </w:p>
        <w:p w14:paraId="4422FB48" w14:textId="7A1D787A" w:rsidR="00F452B3" w:rsidRPr="000D519D" w:rsidRDefault="00F452B3" w:rsidP="00F452B3">
          <w:pPr>
            <w:pStyle w:val="11"/>
            <w:spacing w:after="0" w:line="240" w:lineRule="auto"/>
            <w:rPr>
              <w:rFonts w:ascii="Times New Roman" w:hAnsi="Times New Roman"/>
              <w:sz w:val="28"/>
              <w:szCs w:val="28"/>
            </w:rPr>
          </w:pPr>
          <w:r>
            <w:rPr>
              <w:rFonts w:ascii="Times New Roman" w:hAnsi="Times New Roman"/>
              <w:sz w:val="28"/>
              <w:szCs w:val="28"/>
            </w:rPr>
            <w:t>2</w:t>
          </w:r>
          <w:r w:rsidRPr="005F32EB">
            <w:rPr>
              <w:rFonts w:ascii="Times New Roman" w:hAnsi="Times New Roman"/>
              <w:sz w:val="28"/>
              <w:szCs w:val="28"/>
            </w:rPr>
            <w:t xml:space="preserve">. </w:t>
          </w:r>
          <w:r w:rsidRPr="00273A74">
            <w:rPr>
              <w:rFonts w:ascii="Times New Roman" w:hAnsi="Times New Roman"/>
              <w:sz w:val="28"/>
              <w:szCs w:val="28"/>
            </w:rPr>
            <w:t xml:space="preserve">Перечень планируемых результатов освоения </w:t>
          </w:r>
          <w:r w:rsidR="00F33A5B">
            <w:rPr>
              <w:rFonts w:ascii="Times New Roman" w:hAnsi="Times New Roman"/>
              <w:sz w:val="28"/>
              <w:szCs w:val="28"/>
            </w:rPr>
            <w:t xml:space="preserve">образовательной </w:t>
          </w:r>
          <w:r w:rsidRPr="00273A74">
            <w:rPr>
              <w:rFonts w:ascii="Times New Roman" w:hAnsi="Times New Roman"/>
              <w:sz w:val="28"/>
              <w:szCs w:val="28"/>
            </w:rPr>
            <w:t>программы (перечень компетенций) с указанием индикаторов их достижения, соотнесенных с планируемыми результатами обучения по дисциплине</w:t>
          </w:r>
          <w:r w:rsidRPr="005F32EB">
            <w:rPr>
              <w:rFonts w:ascii="Times New Roman" w:hAnsi="Times New Roman"/>
              <w:sz w:val="28"/>
              <w:szCs w:val="28"/>
            </w:rPr>
            <w:ptab w:relativeTo="margin" w:alignment="right" w:leader="dot"/>
          </w:r>
          <w:r>
            <w:rPr>
              <w:rFonts w:ascii="Times New Roman" w:hAnsi="Times New Roman"/>
              <w:sz w:val="28"/>
              <w:szCs w:val="28"/>
            </w:rPr>
            <w:t>4</w:t>
          </w:r>
        </w:p>
        <w:p w14:paraId="0D0EDE9D" w14:textId="7D4A0B0F" w:rsidR="00F452B3" w:rsidRPr="005F32EB" w:rsidRDefault="00F452B3" w:rsidP="00F452B3">
          <w:pPr>
            <w:pStyle w:val="2"/>
            <w:spacing w:after="0" w:line="240" w:lineRule="auto"/>
            <w:ind w:left="0"/>
            <w:rPr>
              <w:rFonts w:ascii="Times New Roman" w:hAnsi="Times New Roman"/>
              <w:sz w:val="28"/>
              <w:szCs w:val="28"/>
            </w:rPr>
          </w:pPr>
          <w:r>
            <w:rPr>
              <w:rFonts w:ascii="Times New Roman" w:hAnsi="Times New Roman"/>
              <w:sz w:val="28"/>
              <w:szCs w:val="28"/>
            </w:rPr>
            <w:t>3</w:t>
          </w:r>
          <w:r w:rsidRPr="005F32EB">
            <w:rPr>
              <w:rFonts w:ascii="Times New Roman" w:hAnsi="Times New Roman"/>
              <w:sz w:val="28"/>
              <w:szCs w:val="28"/>
            </w:rPr>
            <w:t xml:space="preserve">. </w:t>
          </w:r>
          <w:r>
            <w:rPr>
              <w:rFonts w:ascii="Times New Roman" w:hAnsi="Times New Roman"/>
              <w:sz w:val="28"/>
              <w:szCs w:val="28"/>
            </w:rPr>
            <w:t>Ме</w:t>
          </w:r>
          <w:r w:rsidRPr="006A139B">
            <w:rPr>
              <w:rFonts w:ascii="Times New Roman" w:hAnsi="Times New Roman"/>
              <w:sz w:val="28"/>
              <w:szCs w:val="28"/>
            </w:rPr>
            <w:t>сто дисциплины в структуре образовательной программы</w:t>
          </w:r>
          <w:r w:rsidRPr="005F32EB">
            <w:rPr>
              <w:rFonts w:ascii="Times New Roman" w:hAnsi="Times New Roman"/>
              <w:sz w:val="28"/>
              <w:szCs w:val="28"/>
            </w:rPr>
            <w:ptab w:relativeTo="margin" w:alignment="right" w:leader="dot"/>
          </w:r>
          <w:r w:rsidR="00D87A20">
            <w:rPr>
              <w:rFonts w:ascii="Times New Roman" w:hAnsi="Times New Roman"/>
              <w:sz w:val="28"/>
              <w:szCs w:val="28"/>
            </w:rPr>
            <w:t>5</w:t>
          </w:r>
        </w:p>
        <w:p w14:paraId="0E7EDE44" w14:textId="2E46F7D0" w:rsidR="00F452B3" w:rsidRPr="000D519D"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4</w:t>
          </w:r>
          <w:r w:rsidRPr="005F32EB">
            <w:rPr>
              <w:rFonts w:ascii="Times New Roman" w:hAnsi="Times New Roman"/>
              <w:sz w:val="28"/>
              <w:szCs w:val="28"/>
            </w:rPr>
            <w:t xml:space="preserve">. </w:t>
          </w:r>
          <w:r w:rsidRPr="000D519D">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5F32EB">
            <w:rPr>
              <w:rFonts w:ascii="Times New Roman" w:hAnsi="Times New Roman"/>
              <w:sz w:val="28"/>
              <w:szCs w:val="28"/>
            </w:rPr>
            <w:ptab w:relativeTo="margin" w:alignment="right" w:leader="dot"/>
          </w:r>
          <w:r w:rsidR="00D87A20">
            <w:rPr>
              <w:rFonts w:ascii="Times New Roman" w:hAnsi="Times New Roman"/>
              <w:sz w:val="28"/>
              <w:szCs w:val="28"/>
            </w:rPr>
            <w:t>5</w:t>
          </w:r>
        </w:p>
        <w:p w14:paraId="34219724" w14:textId="2A34D50E" w:rsidR="00F452B3" w:rsidRPr="000D519D"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Pr="005F32EB">
            <w:rPr>
              <w:rFonts w:ascii="Times New Roman" w:hAnsi="Times New Roman"/>
              <w:sz w:val="28"/>
              <w:szCs w:val="28"/>
            </w:rPr>
            <w:t xml:space="preserve">. </w:t>
          </w:r>
          <w:r w:rsidRPr="000D519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5F32EB">
            <w:rPr>
              <w:rFonts w:ascii="Times New Roman" w:hAnsi="Times New Roman"/>
              <w:sz w:val="28"/>
              <w:szCs w:val="28"/>
            </w:rPr>
            <w:ptab w:relativeTo="margin" w:alignment="right" w:leader="dot"/>
          </w:r>
          <w:r w:rsidR="00D87A20">
            <w:rPr>
              <w:rFonts w:ascii="Times New Roman" w:hAnsi="Times New Roman"/>
              <w:sz w:val="28"/>
              <w:szCs w:val="28"/>
            </w:rPr>
            <w:t>6</w:t>
          </w:r>
        </w:p>
        <w:p w14:paraId="07B02203" w14:textId="4ED6DA32" w:rsidR="00F452B3" w:rsidRPr="000D4DE7" w:rsidRDefault="00F452B3" w:rsidP="00F452B3">
          <w:pPr>
            <w:pStyle w:val="11"/>
            <w:spacing w:after="0" w:line="240" w:lineRule="auto"/>
            <w:rPr>
              <w:rFonts w:ascii="Times New Roman" w:hAnsi="Times New Roman"/>
              <w:sz w:val="28"/>
              <w:szCs w:val="28"/>
            </w:rPr>
          </w:pPr>
          <w:r w:rsidRPr="000D519D">
            <w:rPr>
              <w:rFonts w:ascii="Times New Roman" w:hAnsi="Times New Roman"/>
              <w:sz w:val="28"/>
              <w:szCs w:val="28"/>
            </w:rPr>
            <w:t>5</w:t>
          </w:r>
          <w:r w:rsidRPr="005F32EB">
            <w:rPr>
              <w:rFonts w:ascii="Times New Roman" w:hAnsi="Times New Roman"/>
              <w:sz w:val="28"/>
              <w:szCs w:val="28"/>
            </w:rPr>
            <w:t>.</w:t>
          </w:r>
          <w:r w:rsidRPr="000D519D">
            <w:rPr>
              <w:rFonts w:ascii="Times New Roman" w:hAnsi="Times New Roman"/>
              <w:sz w:val="28"/>
              <w:szCs w:val="28"/>
            </w:rPr>
            <w:t>1</w:t>
          </w:r>
          <w:r w:rsidRPr="005F32EB">
            <w:rPr>
              <w:rFonts w:ascii="Times New Roman" w:hAnsi="Times New Roman"/>
              <w:sz w:val="28"/>
              <w:szCs w:val="28"/>
            </w:rPr>
            <w:t xml:space="preserve"> </w:t>
          </w:r>
          <w:r w:rsidRPr="000D519D">
            <w:rPr>
              <w:rFonts w:ascii="Times New Roman" w:hAnsi="Times New Roman"/>
              <w:sz w:val="28"/>
              <w:szCs w:val="28"/>
            </w:rPr>
            <w:t>Содержание дисциплины</w:t>
          </w:r>
          <w:r w:rsidRPr="005F32EB">
            <w:rPr>
              <w:rFonts w:ascii="Times New Roman" w:hAnsi="Times New Roman"/>
              <w:sz w:val="28"/>
              <w:szCs w:val="28"/>
            </w:rPr>
            <w:ptab w:relativeTo="margin" w:alignment="right" w:leader="dot"/>
          </w:r>
          <w:r w:rsidR="00D87A20">
            <w:rPr>
              <w:rFonts w:ascii="Times New Roman" w:hAnsi="Times New Roman"/>
              <w:sz w:val="28"/>
              <w:szCs w:val="28"/>
            </w:rPr>
            <w:t>6</w:t>
          </w:r>
        </w:p>
        <w:p w14:paraId="0B159014" w14:textId="7925832C" w:rsidR="00F452B3" w:rsidRPr="000D519D" w:rsidRDefault="00F452B3" w:rsidP="00F452B3">
          <w:pPr>
            <w:rPr>
              <w:rFonts w:eastAsiaTheme="minorEastAsia"/>
              <w:sz w:val="28"/>
              <w:szCs w:val="28"/>
            </w:rPr>
          </w:pPr>
          <w:r w:rsidRPr="000D519D">
            <w:rPr>
              <w:sz w:val="28"/>
              <w:szCs w:val="28"/>
            </w:rPr>
            <w:t>5</w:t>
          </w:r>
          <w:r w:rsidRPr="005F32EB">
            <w:rPr>
              <w:sz w:val="28"/>
              <w:szCs w:val="28"/>
            </w:rPr>
            <w:t>.</w:t>
          </w:r>
          <w:r w:rsidRPr="000D519D">
            <w:rPr>
              <w:sz w:val="28"/>
              <w:szCs w:val="28"/>
            </w:rPr>
            <w:t>2</w:t>
          </w:r>
          <w:r w:rsidRPr="005F32EB">
            <w:rPr>
              <w:sz w:val="28"/>
              <w:szCs w:val="28"/>
            </w:rPr>
            <w:t xml:space="preserve"> </w:t>
          </w:r>
          <w:r w:rsidRPr="000D519D">
            <w:rPr>
              <w:rFonts w:eastAsiaTheme="minorEastAsia"/>
              <w:sz w:val="28"/>
              <w:szCs w:val="28"/>
            </w:rPr>
            <w:t>Учебно-тематический план</w:t>
          </w:r>
          <w:r w:rsidRPr="005F32EB">
            <w:rPr>
              <w:sz w:val="28"/>
              <w:szCs w:val="28"/>
            </w:rPr>
            <w:ptab w:relativeTo="margin" w:alignment="right" w:leader="dot"/>
          </w:r>
          <w:r w:rsidR="00D87A20">
            <w:rPr>
              <w:sz w:val="28"/>
              <w:szCs w:val="28"/>
            </w:rPr>
            <w:t>8</w:t>
          </w:r>
        </w:p>
        <w:p w14:paraId="55451194" w14:textId="0CB27E96"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Pr="005F32EB">
            <w:rPr>
              <w:rFonts w:ascii="Times New Roman" w:hAnsi="Times New Roman"/>
              <w:sz w:val="28"/>
              <w:szCs w:val="28"/>
            </w:rPr>
            <w:t>.</w:t>
          </w:r>
          <w:r w:rsidRPr="000D519D">
            <w:rPr>
              <w:rFonts w:ascii="Times New Roman" w:hAnsi="Times New Roman"/>
              <w:sz w:val="28"/>
              <w:szCs w:val="28"/>
            </w:rPr>
            <w:t>3</w:t>
          </w:r>
          <w:r w:rsidRPr="005F32EB">
            <w:rPr>
              <w:rFonts w:ascii="Times New Roman" w:hAnsi="Times New Roman"/>
              <w:sz w:val="28"/>
              <w:szCs w:val="28"/>
            </w:rPr>
            <w:t xml:space="preserve"> </w:t>
          </w:r>
          <w:r w:rsidRPr="000D519D">
            <w:rPr>
              <w:rFonts w:ascii="Times New Roman" w:hAnsi="Times New Roman"/>
              <w:sz w:val="28"/>
              <w:szCs w:val="28"/>
            </w:rPr>
            <w:t>Содержание семинаров, практических занятий</w:t>
          </w:r>
          <w:r w:rsidRPr="005F32EB">
            <w:rPr>
              <w:rFonts w:ascii="Times New Roman" w:hAnsi="Times New Roman"/>
              <w:sz w:val="28"/>
              <w:szCs w:val="28"/>
            </w:rPr>
            <w:ptab w:relativeTo="margin" w:alignment="right" w:leader="dot"/>
          </w:r>
          <w:r w:rsidR="00D87A20">
            <w:rPr>
              <w:rFonts w:ascii="Times New Roman" w:hAnsi="Times New Roman"/>
              <w:sz w:val="28"/>
              <w:szCs w:val="28"/>
            </w:rPr>
            <w:t>9</w:t>
          </w:r>
        </w:p>
        <w:p w14:paraId="55C02B16" w14:textId="15B7228D"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6</w:t>
          </w:r>
          <w:r w:rsidRPr="005F32EB">
            <w:rPr>
              <w:rFonts w:ascii="Times New Roman" w:hAnsi="Times New Roman"/>
              <w:sz w:val="28"/>
              <w:szCs w:val="28"/>
            </w:rPr>
            <w:t xml:space="preserve">. </w:t>
          </w:r>
          <w:r w:rsidRPr="000D519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5F32EB">
            <w:rPr>
              <w:rFonts w:ascii="Times New Roman" w:hAnsi="Times New Roman"/>
              <w:sz w:val="28"/>
              <w:szCs w:val="28"/>
            </w:rPr>
            <w:ptab w:relativeTo="margin" w:alignment="right" w:leader="dot"/>
          </w:r>
          <w:r>
            <w:rPr>
              <w:rFonts w:ascii="Times New Roman" w:hAnsi="Times New Roman"/>
              <w:sz w:val="28"/>
              <w:szCs w:val="28"/>
            </w:rPr>
            <w:t>1</w:t>
          </w:r>
          <w:r w:rsidR="00D87A20">
            <w:rPr>
              <w:rFonts w:ascii="Times New Roman" w:hAnsi="Times New Roman"/>
              <w:sz w:val="28"/>
              <w:szCs w:val="28"/>
            </w:rPr>
            <w:t>1</w:t>
          </w:r>
        </w:p>
        <w:p w14:paraId="4841E068" w14:textId="468E55C1" w:rsidR="00F452B3" w:rsidRPr="005F32EB" w:rsidRDefault="00F452B3" w:rsidP="00F452B3">
          <w:pPr>
            <w:pStyle w:val="11"/>
            <w:spacing w:after="0" w:line="240" w:lineRule="auto"/>
            <w:rPr>
              <w:rFonts w:ascii="Times New Roman" w:hAnsi="Times New Roman"/>
              <w:sz w:val="28"/>
              <w:szCs w:val="28"/>
            </w:rPr>
          </w:pPr>
          <w:r w:rsidRPr="000D519D">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sidRPr="005F32EB">
            <w:rPr>
              <w:rFonts w:ascii="Times New Roman" w:hAnsi="Times New Roman"/>
              <w:sz w:val="28"/>
              <w:szCs w:val="28"/>
            </w:rPr>
            <w:ptab w:relativeTo="margin" w:alignment="right" w:leader="dot"/>
          </w:r>
          <w:r>
            <w:rPr>
              <w:rFonts w:ascii="Times New Roman" w:hAnsi="Times New Roman"/>
              <w:sz w:val="28"/>
              <w:szCs w:val="28"/>
            </w:rPr>
            <w:t>1</w:t>
          </w:r>
          <w:r w:rsidR="00D87A20">
            <w:rPr>
              <w:rFonts w:ascii="Times New Roman" w:hAnsi="Times New Roman"/>
              <w:sz w:val="28"/>
              <w:szCs w:val="28"/>
            </w:rPr>
            <w:t>1</w:t>
          </w:r>
        </w:p>
        <w:p w14:paraId="224AC176" w14:textId="1DA67B90" w:rsidR="00F452B3" w:rsidRPr="00563915"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6</w:t>
          </w:r>
          <w:r w:rsidRPr="005F32EB">
            <w:rPr>
              <w:rFonts w:ascii="Times New Roman" w:hAnsi="Times New Roman"/>
              <w:sz w:val="28"/>
              <w:szCs w:val="28"/>
            </w:rPr>
            <w:t>.</w:t>
          </w:r>
          <w:r w:rsidRPr="000D519D">
            <w:rPr>
              <w:rFonts w:ascii="Times New Roman" w:hAnsi="Times New Roman"/>
              <w:sz w:val="28"/>
              <w:szCs w:val="28"/>
            </w:rPr>
            <w:t>2</w:t>
          </w:r>
          <w:r w:rsidRPr="005F32EB">
            <w:rPr>
              <w:rFonts w:ascii="Times New Roman" w:hAnsi="Times New Roman"/>
              <w:sz w:val="28"/>
              <w:szCs w:val="28"/>
            </w:rPr>
            <w:t xml:space="preserve"> </w:t>
          </w:r>
          <w:r w:rsidRPr="00563915">
            <w:rPr>
              <w:rFonts w:ascii="Times New Roman" w:hAnsi="Times New Roman"/>
              <w:sz w:val="28"/>
              <w:szCs w:val="28"/>
            </w:rPr>
            <w:t>Перечень вопросов, заданий, тем для подготовки к текущему контролю (согласно таблице 2)</w:t>
          </w:r>
          <w:r w:rsidRPr="00563915">
            <w:rPr>
              <w:rFonts w:ascii="Times New Roman" w:hAnsi="Times New Roman"/>
              <w:sz w:val="28"/>
              <w:szCs w:val="28"/>
            </w:rPr>
            <w:ptab w:relativeTo="margin" w:alignment="right" w:leader="dot"/>
          </w:r>
          <w:r>
            <w:rPr>
              <w:rFonts w:ascii="Times New Roman" w:hAnsi="Times New Roman"/>
              <w:sz w:val="28"/>
              <w:szCs w:val="28"/>
            </w:rPr>
            <w:t>1</w:t>
          </w:r>
          <w:r w:rsidR="00F64A3E">
            <w:rPr>
              <w:rFonts w:ascii="Times New Roman" w:hAnsi="Times New Roman"/>
              <w:sz w:val="28"/>
              <w:szCs w:val="28"/>
            </w:rPr>
            <w:t>4</w:t>
          </w:r>
        </w:p>
        <w:p w14:paraId="28EC90E1" w14:textId="2D0993B5" w:rsidR="00F452B3" w:rsidRPr="005F32EB" w:rsidRDefault="00F452B3" w:rsidP="00F452B3">
          <w:pPr>
            <w:pStyle w:val="2"/>
            <w:spacing w:after="0" w:line="240" w:lineRule="auto"/>
            <w:ind w:left="0"/>
            <w:rPr>
              <w:rFonts w:ascii="Times New Roman" w:hAnsi="Times New Roman"/>
              <w:sz w:val="28"/>
              <w:szCs w:val="28"/>
            </w:rPr>
          </w:pPr>
          <w:r w:rsidRPr="00563915">
            <w:rPr>
              <w:rFonts w:ascii="Times New Roman" w:hAnsi="Times New Roman"/>
              <w:sz w:val="28"/>
              <w:szCs w:val="28"/>
            </w:rPr>
            <w:t>7. Фонд</w:t>
          </w:r>
          <w:r w:rsidRPr="000D519D">
            <w:rPr>
              <w:rFonts w:ascii="Times New Roman" w:hAnsi="Times New Roman"/>
              <w:sz w:val="28"/>
              <w:szCs w:val="28"/>
            </w:rPr>
            <w:t xml:space="preserve"> оценочных средств для проведения промежуточной аттестации обучающихся по дисциплине</w:t>
          </w:r>
          <w:r w:rsidRPr="005F32EB">
            <w:rPr>
              <w:rFonts w:ascii="Times New Roman" w:hAnsi="Times New Roman"/>
              <w:sz w:val="28"/>
              <w:szCs w:val="28"/>
            </w:rPr>
            <w:ptab w:relativeTo="margin" w:alignment="right" w:leader="dot"/>
          </w:r>
          <w:r>
            <w:rPr>
              <w:rFonts w:ascii="Times New Roman" w:hAnsi="Times New Roman"/>
              <w:sz w:val="28"/>
              <w:szCs w:val="28"/>
            </w:rPr>
            <w:t>1</w:t>
          </w:r>
          <w:r w:rsidR="00F64A3E">
            <w:rPr>
              <w:rFonts w:ascii="Times New Roman" w:hAnsi="Times New Roman"/>
              <w:sz w:val="28"/>
              <w:szCs w:val="28"/>
            </w:rPr>
            <w:t>7</w:t>
          </w:r>
        </w:p>
        <w:p w14:paraId="167EC662" w14:textId="732D644C"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8.</w:t>
          </w:r>
          <w:r w:rsidRPr="005F32EB">
            <w:rPr>
              <w:rFonts w:ascii="Times New Roman" w:hAnsi="Times New Roman"/>
              <w:sz w:val="28"/>
              <w:szCs w:val="28"/>
            </w:rPr>
            <w:t xml:space="preserve"> </w:t>
          </w:r>
          <w:r w:rsidRPr="000D519D">
            <w:rPr>
              <w:rFonts w:ascii="Times New Roman" w:hAnsi="Times New Roman"/>
              <w:sz w:val="28"/>
              <w:szCs w:val="28"/>
            </w:rPr>
            <w:t>Перечень основной и дополнительной учебной литературы, необходимой для освоения дисциплины</w:t>
          </w:r>
          <w:r w:rsidRPr="005F32EB">
            <w:rPr>
              <w:rFonts w:ascii="Times New Roman" w:hAnsi="Times New Roman"/>
              <w:sz w:val="28"/>
              <w:szCs w:val="28"/>
            </w:rPr>
            <w:ptab w:relativeTo="margin" w:alignment="right" w:leader="dot"/>
          </w:r>
          <w:r>
            <w:rPr>
              <w:rFonts w:ascii="Times New Roman" w:hAnsi="Times New Roman"/>
              <w:sz w:val="28"/>
              <w:szCs w:val="28"/>
            </w:rPr>
            <w:t>2</w:t>
          </w:r>
          <w:r w:rsidR="00F64A3E">
            <w:rPr>
              <w:rFonts w:ascii="Times New Roman" w:hAnsi="Times New Roman"/>
              <w:sz w:val="28"/>
              <w:szCs w:val="28"/>
            </w:rPr>
            <w:t>2</w:t>
          </w:r>
        </w:p>
        <w:p w14:paraId="188D4B63" w14:textId="33FDFF6F" w:rsidR="00F452B3" w:rsidRPr="005F32EB" w:rsidRDefault="00F452B3" w:rsidP="00F452B3">
          <w:pPr>
            <w:pStyle w:val="2"/>
            <w:spacing w:after="0" w:line="240" w:lineRule="auto"/>
            <w:ind w:left="0"/>
            <w:rPr>
              <w:rFonts w:ascii="Times New Roman" w:hAnsi="Times New Roman"/>
              <w:sz w:val="28"/>
              <w:szCs w:val="28"/>
            </w:rPr>
          </w:pPr>
          <w:r w:rsidRPr="000D519D">
            <w:rPr>
              <w:rFonts w:ascii="Times New Roman" w:hAnsi="Times New Roman"/>
              <w:sz w:val="28"/>
              <w:szCs w:val="28"/>
            </w:rPr>
            <w:t>9</w:t>
          </w:r>
          <w:r w:rsidRPr="005F32EB">
            <w:rPr>
              <w:rFonts w:ascii="Times New Roman" w:hAnsi="Times New Roman"/>
              <w:sz w:val="28"/>
              <w:szCs w:val="28"/>
            </w:rPr>
            <w:t xml:space="preserve"> </w:t>
          </w:r>
          <w:r w:rsidRPr="000D519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Pr="005F32EB">
            <w:rPr>
              <w:rFonts w:ascii="Times New Roman" w:hAnsi="Times New Roman"/>
              <w:sz w:val="28"/>
              <w:szCs w:val="28"/>
            </w:rPr>
            <w:ptab w:relativeTo="margin" w:alignment="right" w:leader="dot"/>
          </w:r>
          <w:r>
            <w:rPr>
              <w:rFonts w:ascii="Times New Roman" w:hAnsi="Times New Roman"/>
              <w:sz w:val="28"/>
              <w:szCs w:val="28"/>
            </w:rPr>
            <w:t>2</w:t>
          </w:r>
          <w:r w:rsidR="00F64A3E">
            <w:rPr>
              <w:rFonts w:ascii="Times New Roman" w:hAnsi="Times New Roman"/>
              <w:sz w:val="28"/>
              <w:szCs w:val="28"/>
            </w:rPr>
            <w:t>4</w:t>
          </w:r>
        </w:p>
        <w:p w14:paraId="7F91C7C3" w14:textId="5B6359CE" w:rsidR="00F452B3" w:rsidRPr="005F32EB" w:rsidRDefault="00F452B3" w:rsidP="00F452B3">
          <w:pPr>
            <w:pStyle w:val="11"/>
            <w:spacing w:after="0" w:line="240" w:lineRule="auto"/>
            <w:rPr>
              <w:rFonts w:ascii="Times New Roman" w:hAnsi="Times New Roman"/>
              <w:sz w:val="28"/>
              <w:szCs w:val="28"/>
            </w:rPr>
          </w:pPr>
          <w:r w:rsidRPr="000D519D">
            <w:rPr>
              <w:rFonts w:ascii="Times New Roman" w:hAnsi="Times New Roman"/>
              <w:sz w:val="28"/>
              <w:szCs w:val="28"/>
            </w:rPr>
            <w:t>10. Методические указания для обучающихся по освоению дисциплины</w:t>
          </w:r>
          <w:r w:rsidRPr="005F32EB">
            <w:rPr>
              <w:rFonts w:ascii="Times New Roman" w:hAnsi="Times New Roman"/>
              <w:sz w:val="28"/>
              <w:szCs w:val="28"/>
            </w:rPr>
            <w:ptab w:relativeTo="margin" w:alignment="right" w:leader="dot"/>
          </w:r>
          <w:r>
            <w:rPr>
              <w:rFonts w:ascii="Times New Roman" w:hAnsi="Times New Roman"/>
              <w:sz w:val="28"/>
              <w:szCs w:val="28"/>
            </w:rPr>
            <w:t>2</w:t>
          </w:r>
          <w:r w:rsidR="00F64A3E">
            <w:rPr>
              <w:rFonts w:ascii="Times New Roman" w:hAnsi="Times New Roman"/>
              <w:sz w:val="28"/>
              <w:szCs w:val="28"/>
            </w:rPr>
            <w:t>5</w:t>
          </w:r>
        </w:p>
        <w:p w14:paraId="16A989E4" w14:textId="427ABD10" w:rsidR="00F452B3" w:rsidRPr="005F32EB" w:rsidRDefault="00F452B3" w:rsidP="00F452B3">
          <w:pPr>
            <w:pStyle w:val="11"/>
            <w:spacing w:after="0" w:line="240" w:lineRule="auto"/>
            <w:rPr>
              <w:rFonts w:ascii="Times New Roman" w:hAnsi="Times New Roman"/>
              <w:sz w:val="28"/>
              <w:szCs w:val="28"/>
            </w:rPr>
          </w:pPr>
          <w:r w:rsidRPr="00352449">
            <w:rPr>
              <w:rFonts w:ascii="Times New Roman" w:hAnsi="Times New Roman"/>
              <w:sz w:val="28"/>
              <w:szCs w:val="28"/>
            </w:rPr>
            <w:t>11.</w:t>
          </w:r>
          <w:r w:rsidRPr="005F32EB">
            <w:rPr>
              <w:rFonts w:ascii="Times New Roman" w:hAnsi="Times New Roman"/>
              <w:sz w:val="28"/>
              <w:szCs w:val="28"/>
            </w:rPr>
            <w:t xml:space="preserve"> </w:t>
          </w:r>
          <w:r w:rsidRPr="00352449">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F32EB">
            <w:rPr>
              <w:rFonts w:ascii="Times New Roman" w:hAnsi="Times New Roman"/>
              <w:sz w:val="28"/>
              <w:szCs w:val="28"/>
            </w:rPr>
            <w:ptab w:relativeTo="margin" w:alignment="right" w:leader="dot"/>
          </w:r>
          <w:r w:rsidR="00F64A3E">
            <w:rPr>
              <w:rFonts w:ascii="Times New Roman" w:hAnsi="Times New Roman"/>
              <w:sz w:val="28"/>
              <w:szCs w:val="28"/>
            </w:rPr>
            <w:t>29</w:t>
          </w:r>
        </w:p>
        <w:p w14:paraId="011BA1A9" w14:textId="7E6972FD" w:rsidR="00F452B3" w:rsidRPr="005F32EB" w:rsidRDefault="00F452B3" w:rsidP="00F452B3">
          <w:pPr>
            <w:pStyle w:val="11"/>
            <w:spacing w:after="0" w:line="240" w:lineRule="auto"/>
            <w:rPr>
              <w:rFonts w:ascii="Times New Roman" w:hAnsi="Times New Roman"/>
              <w:sz w:val="28"/>
              <w:szCs w:val="28"/>
            </w:rPr>
          </w:pPr>
          <w:r w:rsidRPr="00352449">
            <w:rPr>
              <w:rFonts w:ascii="Times New Roman" w:hAnsi="Times New Roman"/>
              <w:sz w:val="28"/>
              <w:szCs w:val="28"/>
            </w:rPr>
            <w:t>12.</w:t>
          </w:r>
          <w:r w:rsidRPr="005F32EB">
            <w:rPr>
              <w:rFonts w:ascii="Times New Roman" w:hAnsi="Times New Roman"/>
              <w:sz w:val="28"/>
              <w:szCs w:val="28"/>
            </w:rPr>
            <w:t xml:space="preserve"> </w:t>
          </w:r>
          <w:r w:rsidRPr="00B95E86">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Pr="005F32EB">
            <w:rPr>
              <w:rFonts w:ascii="Times New Roman" w:hAnsi="Times New Roman"/>
              <w:sz w:val="28"/>
              <w:szCs w:val="28"/>
            </w:rPr>
            <w:ptab w:relativeTo="margin" w:alignment="right" w:leader="dot"/>
          </w:r>
          <w:r w:rsidR="00F64A3E">
            <w:rPr>
              <w:rFonts w:ascii="Times New Roman" w:hAnsi="Times New Roman"/>
              <w:sz w:val="28"/>
              <w:szCs w:val="28"/>
            </w:rPr>
            <w:t>29</w:t>
          </w:r>
        </w:p>
        <w:p w14:paraId="7F3D4185" w14:textId="77777777" w:rsidR="00F452B3" w:rsidRPr="005F32EB" w:rsidRDefault="002A31D0" w:rsidP="00F452B3">
          <w:pPr>
            <w:pStyle w:val="11"/>
            <w:spacing w:after="0" w:line="240" w:lineRule="auto"/>
            <w:rPr>
              <w:rFonts w:ascii="Times New Roman" w:hAnsi="Times New Roman"/>
              <w:sz w:val="28"/>
              <w:szCs w:val="28"/>
            </w:rPr>
          </w:pPr>
        </w:p>
      </w:sdtContent>
    </w:sdt>
    <w:p w14:paraId="6C078329" w14:textId="77777777" w:rsidR="00F452B3" w:rsidRPr="000D519D" w:rsidRDefault="00F452B3" w:rsidP="00F452B3">
      <w:pPr>
        <w:rPr>
          <w:sz w:val="28"/>
          <w:szCs w:val="28"/>
        </w:rPr>
      </w:pPr>
    </w:p>
    <w:p w14:paraId="458103AB" w14:textId="3E8950D4" w:rsidR="000B50F5" w:rsidRDefault="000B50F5" w:rsidP="005F32EB">
      <w:pPr>
        <w:rPr>
          <w:sz w:val="28"/>
          <w:szCs w:val="28"/>
        </w:rPr>
      </w:pPr>
    </w:p>
    <w:p w14:paraId="2979F7C1" w14:textId="77777777" w:rsidR="00966C67" w:rsidRDefault="005F32EB" w:rsidP="005F32EB">
      <w:pPr>
        <w:rPr>
          <w:sz w:val="28"/>
          <w:szCs w:val="28"/>
        </w:rPr>
        <w:sectPr w:rsidR="00966C67" w:rsidSect="002A4CD9">
          <w:footerReference w:type="default" r:id="rId8"/>
          <w:pgSz w:w="11906" w:h="16838"/>
          <w:pgMar w:top="1134" w:right="850" w:bottom="1134" w:left="1276" w:header="708" w:footer="708" w:gutter="0"/>
          <w:cols w:space="708"/>
          <w:titlePg/>
          <w:docGrid w:linePitch="360"/>
        </w:sectPr>
      </w:pPr>
      <w:r>
        <w:rPr>
          <w:sz w:val="28"/>
          <w:szCs w:val="28"/>
        </w:rPr>
        <w:br w:type="page"/>
      </w:r>
    </w:p>
    <w:p w14:paraId="3AC248F8" w14:textId="002992C6" w:rsidR="005F32EB" w:rsidRPr="009751A2" w:rsidRDefault="009751A2" w:rsidP="00375818">
      <w:pPr>
        <w:pStyle w:val="a9"/>
        <w:numPr>
          <w:ilvl w:val="0"/>
          <w:numId w:val="3"/>
        </w:numPr>
        <w:ind w:left="714" w:hanging="357"/>
        <w:jc w:val="both"/>
        <w:outlineLvl w:val="0"/>
        <w:rPr>
          <w:b/>
          <w:sz w:val="28"/>
        </w:rPr>
      </w:pPr>
      <w:r w:rsidRPr="009751A2">
        <w:rPr>
          <w:b/>
          <w:sz w:val="28"/>
        </w:rPr>
        <w:lastRenderedPageBreak/>
        <w:t>Наименование дисциплины</w:t>
      </w:r>
    </w:p>
    <w:p w14:paraId="1A934352" w14:textId="05C0C286" w:rsidR="005F32EB" w:rsidRDefault="005F32EB" w:rsidP="00DD363E">
      <w:pPr>
        <w:jc w:val="both"/>
        <w:rPr>
          <w:sz w:val="28"/>
        </w:rPr>
      </w:pPr>
    </w:p>
    <w:p w14:paraId="4EF33591" w14:textId="749C3B08" w:rsidR="005F32EB" w:rsidRDefault="009751A2" w:rsidP="00260485">
      <w:pPr>
        <w:ind w:firstLine="709"/>
        <w:jc w:val="both"/>
        <w:rPr>
          <w:sz w:val="28"/>
        </w:rPr>
      </w:pPr>
      <w:r w:rsidRPr="009751A2">
        <w:rPr>
          <w:sz w:val="28"/>
        </w:rPr>
        <w:t>Наименование дисциплины – «</w:t>
      </w:r>
      <w:r w:rsidR="00AA59B2" w:rsidRPr="00AA59B2">
        <w:rPr>
          <w:sz w:val="28"/>
        </w:rPr>
        <w:t>Стратегический анализ международных экономических отношений</w:t>
      </w:r>
      <w:r w:rsidRPr="009751A2">
        <w:rPr>
          <w:sz w:val="28"/>
        </w:rPr>
        <w:t>»</w:t>
      </w:r>
      <w:r w:rsidR="00260485">
        <w:rPr>
          <w:sz w:val="28"/>
        </w:rPr>
        <w:t>.</w:t>
      </w:r>
    </w:p>
    <w:p w14:paraId="20C047DC" w14:textId="77777777" w:rsidR="00260485" w:rsidRPr="009751A2" w:rsidRDefault="00260485" w:rsidP="00260485">
      <w:pPr>
        <w:jc w:val="both"/>
        <w:rPr>
          <w:sz w:val="28"/>
        </w:rPr>
      </w:pPr>
    </w:p>
    <w:p w14:paraId="28FC08D7" w14:textId="0525E673" w:rsidR="005F32EB" w:rsidRDefault="00087E26" w:rsidP="00087E26">
      <w:pPr>
        <w:pStyle w:val="a9"/>
        <w:numPr>
          <w:ilvl w:val="0"/>
          <w:numId w:val="6"/>
        </w:numPr>
        <w:jc w:val="both"/>
        <w:outlineLvl w:val="0"/>
        <w:rPr>
          <w:b/>
          <w:sz w:val="28"/>
        </w:rPr>
      </w:pPr>
      <w:r w:rsidRPr="00087E26">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067A1C" w14:textId="77777777" w:rsidR="00080B5C" w:rsidRPr="00600711" w:rsidRDefault="00080B5C" w:rsidP="00B943E8">
      <w:pPr>
        <w:pStyle w:val="a9"/>
        <w:ind w:left="357"/>
        <w:jc w:val="both"/>
        <w:outlineLvl w:val="0"/>
        <w:rPr>
          <w:b/>
          <w:sz w:val="28"/>
        </w:rPr>
      </w:pPr>
    </w:p>
    <w:p w14:paraId="2EB69189" w14:textId="6FDEFE74" w:rsidR="00260485" w:rsidRPr="00080B5C" w:rsidRDefault="00080B5C" w:rsidP="00080B5C">
      <w:pPr>
        <w:ind w:left="7080" w:firstLine="708"/>
        <w:jc w:val="both"/>
        <w:rPr>
          <w:sz w:val="24"/>
          <w:szCs w:val="24"/>
        </w:rPr>
      </w:pPr>
      <w:r w:rsidRPr="00080B5C">
        <w:rPr>
          <w:sz w:val="24"/>
          <w:szCs w:val="24"/>
        </w:rPr>
        <w:t>Таблица 1</w:t>
      </w:r>
    </w:p>
    <w:tbl>
      <w:tblPr>
        <w:tblStyle w:val="af"/>
        <w:tblW w:w="0" w:type="auto"/>
        <w:tblLook w:val="04A0" w:firstRow="1" w:lastRow="0" w:firstColumn="1" w:lastColumn="0" w:noHBand="0" w:noVBand="1"/>
      </w:tblPr>
      <w:tblGrid>
        <w:gridCol w:w="962"/>
        <w:gridCol w:w="2552"/>
        <w:gridCol w:w="2552"/>
        <w:gridCol w:w="3963"/>
      </w:tblGrid>
      <w:tr w:rsidR="00415462" w:rsidRPr="00E30C52" w14:paraId="3F1B4BD2" w14:textId="77777777" w:rsidTr="00752EB2">
        <w:trPr>
          <w:tblHeader/>
        </w:trPr>
        <w:tc>
          <w:tcPr>
            <w:tcW w:w="962" w:type="dxa"/>
          </w:tcPr>
          <w:p w14:paraId="5595B55B" w14:textId="3904D943" w:rsidR="008C734D" w:rsidRPr="00E30C52" w:rsidRDefault="00F33A5B" w:rsidP="008C734D">
            <w:pPr>
              <w:jc w:val="center"/>
              <w:rPr>
                <w:b/>
                <w:sz w:val="22"/>
              </w:rPr>
            </w:pPr>
            <w:r>
              <w:rPr>
                <w:b/>
                <w:noProof/>
                <w:sz w:val="22"/>
              </w:rPr>
              <mc:AlternateContent>
                <mc:Choice Requires="wpc">
                  <w:drawing>
                    <wp:anchor distT="0" distB="0" distL="114300" distR="114300" simplePos="0" relativeHeight="251660288" behindDoc="0" locked="0" layoutInCell="1" allowOverlap="1" wp14:anchorId="1D5001DC" wp14:editId="6AAE3F36">
                      <wp:simplePos x="0" y="0"/>
                      <wp:positionH relativeFrom="column">
                        <wp:posOffset>-1080135</wp:posOffset>
                      </wp:positionH>
                      <wp:positionV relativeFrom="paragraph">
                        <wp:posOffset>-3384550</wp:posOffset>
                      </wp:positionV>
                      <wp:extent cx="3084195" cy="811530"/>
                      <wp:effectExtent l="0" t="0" r="0" b="0"/>
                      <wp:wrapNone/>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5433A580" id="Полотно 3" o:spid="_x0000_s1026" editas="canvas" style="position:absolute;margin-left:-85.05pt;margin-top:-266.5pt;width:242.85pt;height:63.9pt;z-index:251660288" coordsize="3084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841;height:8115;visibility:visible;mso-wrap-style:square">
                        <v:fill o:detectmouseclick="t"/>
                        <v:path o:connecttype="none"/>
                      </v:shape>
                    </v:group>
                  </w:pict>
                </mc:Fallback>
              </mc:AlternateContent>
            </w:r>
            <w:r w:rsidR="008C734D" w:rsidRPr="00E30C52">
              <w:rPr>
                <w:b/>
                <w:sz w:val="22"/>
              </w:rPr>
              <w:t>Код компе</w:t>
            </w:r>
            <w:r w:rsidR="00AC192C" w:rsidRPr="00E30C52">
              <w:rPr>
                <w:b/>
                <w:sz w:val="22"/>
              </w:rPr>
              <w:t>-</w:t>
            </w:r>
            <w:proofErr w:type="spellStart"/>
            <w:r w:rsidR="008C734D" w:rsidRPr="00E30C52">
              <w:rPr>
                <w:b/>
                <w:sz w:val="22"/>
              </w:rPr>
              <w:t>тенции</w:t>
            </w:r>
            <w:proofErr w:type="spellEnd"/>
          </w:p>
        </w:tc>
        <w:tc>
          <w:tcPr>
            <w:tcW w:w="2162" w:type="dxa"/>
          </w:tcPr>
          <w:p w14:paraId="6B5B4DC8" w14:textId="3A999F58" w:rsidR="008C734D" w:rsidRPr="00E30C52" w:rsidRDefault="008C734D" w:rsidP="008C734D">
            <w:pPr>
              <w:jc w:val="center"/>
              <w:rPr>
                <w:b/>
                <w:sz w:val="22"/>
              </w:rPr>
            </w:pPr>
            <w:r w:rsidRPr="00E30C52">
              <w:rPr>
                <w:b/>
                <w:sz w:val="22"/>
              </w:rPr>
              <w:t>Наименование компетенции</w:t>
            </w:r>
          </w:p>
        </w:tc>
        <w:tc>
          <w:tcPr>
            <w:tcW w:w="2258" w:type="dxa"/>
          </w:tcPr>
          <w:p w14:paraId="28C3D6D0" w14:textId="44651C1A" w:rsidR="008C734D" w:rsidRPr="00E30C52" w:rsidRDefault="008C734D" w:rsidP="008C734D">
            <w:pPr>
              <w:jc w:val="center"/>
              <w:rPr>
                <w:b/>
                <w:sz w:val="22"/>
              </w:rPr>
            </w:pPr>
            <w:r w:rsidRPr="00E30C52">
              <w:rPr>
                <w:b/>
                <w:sz w:val="22"/>
              </w:rPr>
              <w:t>Индикаторы достижения компетенции</w:t>
            </w:r>
          </w:p>
        </w:tc>
        <w:tc>
          <w:tcPr>
            <w:tcW w:w="3963" w:type="dxa"/>
          </w:tcPr>
          <w:p w14:paraId="7C14A56D" w14:textId="6EB8D6DB" w:rsidR="008C734D" w:rsidRPr="00E30C52" w:rsidRDefault="00415462" w:rsidP="00415462">
            <w:pPr>
              <w:jc w:val="center"/>
              <w:rPr>
                <w:b/>
                <w:sz w:val="22"/>
              </w:rPr>
            </w:pPr>
            <w:r w:rsidRPr="00E30C52">
              <w:rPr>
                <w:b/>
                <w:sz w:val="22"/>
              </w:rPr>
              <w:t>Результаты обучения (владения</w:t>
            </w:r>
            <w:r w:rsidR="008C734D" w:rsidRPr="00E30C52">
              <w:rPr>
                <w:b/>
                <w:sz w:val="22"/>
              </w:rPr>
              <w:t>, умения и знания), соотнесенные с компетенциями</w:t>
            </w:r>
            <w:r w:rsidRPr="00E30C52">
              <w:rPr>
                <w:b/>
                <w:sz w:val="22"/>
              </w:rPr>
              <w:t xml:space="preserve"> </w:t>
            </w:r>
            <w:r w:rsidR="008C734D" w:rsidRPr="00E30C52">
              <w:rPr>
                <w:b/>
                <w:sz w:val="22"/>
              </w:rPr>
              <w:t>/</w:t>
            </w:r>
            <w:r w:rsidRPr="00E30C52">
              <w:rPr>
                <w:b/>
                <w:sz w:val="22"/>
              </w:rPr>
              <w:t xml:space="preserve"> </w:t>
            </w:r>
            <w:r w:rsidR="008C734D" w:rsidRPr="00E30C52">
              <w:rPr>
                <w:b/>
                <w:sz w:val="22"/>
              </w:rPr>
              <w:t>индикаторами достижения компетенции</w:t>
            </w:r>
          </w:p>
        </w:tc>
      </w:tr>
      <w:tr w:rsidR="007F6B45" w14:paraId="03916186" w14:textId="77777777" w:rsidTr="007F6B45">
        <w:trPr>
          <w:trHeight w:val="1617"/>
        </w:trPr>
        <w:tc>
          <w:tcPr>
            <w:tcW w:w="962" w:type="dxa"/>
            <w:vMerge w:val="restart"/>
          </w:tcPr>
          <w:p w14:paraId="2ADC5903" w14:textId="499AAF1E" w:rsidR="007F6B45" w:rsidRPr="00F7528D" w:rsidRDefault="005B4299" w:rsidP="00A81D3F">
            <w:pPr>
              <w:rPr>
                <w:sz w:val="24"/>
                <w:szCs w:val="24"/>
              </w:rPr>
            </w:pPr>
            <w:r w:rsidRPr="00F7528D">
              <w:rPr>
                <w:sz w:val="24"/>
                <w:szCs w:val="24"/>
              </w:rPr>
              <w:t>П</w:t>
            </w:r>
            <w:r w:rsidR="003C7DAB" w:rsidRPr="00F7528D">
              <w:rPr>
                <w:sz w:val="24"/>
                <w:szCs w:val="24"/>
              </w:rPr>
              <w:t>КП</w:t>
            </w:r>
            <w:r w:rsidR="007F6B45" w:rsidRPr="00F7528D">
              <w:rPr>
                <w:sz w:val="24"/>
                <w:szCs w:val="24"/>
              </w:rPr>
              <w:t>-</w:t>
            </w:r>
            <w:r w:rsidRPr="00F7528D">
              <w:rPr>
                <w:sz w:val="24"/>
                <w:szCs w:val="24"/>
              </w:rPr>
              <w:t>1</w:t>
            </w:r>
          </w:p>
        </w:tc>
        <w:tc>
          <w:tcPr>
            <w:tcW w:w="2162" w:type="dxa"/>
            <w:vMerge w:val="restart"/>
          </w:tcPr>
          <w:p w14:paraId="624F85C1" w14:textId="481E6C1A" w:rsidR="007F6B45" w:rsidRPr="00F7528D" w:rsidRDefault="005B4299" w:rsidP="00A81D3F">
            <w:pPr>
              <w:rPr>
                <w:sz w:val="24"/>
                <w:szCs w:val="24"/>
              </w:rPr>
            </w:pPr>
            <w:r w:rsidRPr="00F7528D">
              <w:rPr>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(ПКП-1)</w:t>
            </w:r>
          </w:p>
        </w:tc>
        <w:tc>
          <w:tcPr>
            <w:tcW w:w="2258" w:type="dxa"/>
          </w:tcPr>
          <w:p w14:paraId="1FCB29C3" w14:textId="0E5303D5" w:rsidR="007F6B45" w:rsidRPr="00F7528D" w:rsidRDefault="007F6B45" w:rsidP="00A81D3F">
            <w:pPr>
              <w:rPr>
                <w:sz w:val="24"/>
                <w:szCs w:val="24"/>
              </w:rPr>
            </w:pPr>
            <w:r w:rsidRPr="00F7528D">
              <w:rPr>
                <w:sz w:val="24"/>
                <w:szCs w:val="24"/>
              </w:rPr>
              <w:t>1.</w:t>
            </w:r>
            <w:r w:rsidR="00935B03" w:rsidRPr="00F7528D">
              <w:rPr>
                <w:sz w:val="24"/>
                <w:szCs w:val="24"/>
              </w:rPr>
              <w:t xml:space="preserve"> </w:t>
            </w:r>
            <w:r w:rsidR="005B4299" w:rsidRPr="00F7528D">
              <w:rPr>
                <w:sz w:val="24"/>
                <w:szCs w:val="24"/>
              </w:rPr>
              <w:t>Применяет теоретические знания и экономические законы для определения основных тенденций в развитии современной мировой экономики</w:t>
            </w:r>
          </w:p>
        </w:tc>
        <w:tc>
          <w:tcPr>
            <w:tcW w:w="3963" w:type="dxa"/>
          </w:tcPr>
          <w:p w14:paraId="500DDFDA" w14:textId="3B0450C8" w:rsidR="007F6B45" w:rsidRPr="00F7528D" w:rsidRDefault="00080B5C" w:rsidP="00A81D3F">
            <w:pPr>
              <w:widowControl/>
              <w:autoSpaceDE/>
              <w:autoSpaceDN/>
              <w:adjustRightInd/>
              <w:rPr>
                <w:rFonts w:eastAsia="Times New Roman"/>
                <w:b/>
                <w:sz w:val="24"/>
                <w:szCs w:val="32"/>
              </w:rPr>
            </w:pPr>
            <w:r>
              <w:rPr>
                <w:rFonts w:eastAsia="Times New Roman"/>
                <w:b/>
                <w:sz w:val="24"/>
                <w:szCs w:val="32"/>
              </w:rPr>
              <w:t>З</w:t>
            </w:r>
            <w:r w:rsidR="007F6B45" w:rsidRPr="00F7528D">
              <w:rPr>
                <w:rFonts w:eastAsia="Times New Roman"/>
                <w:b/>
                <w:sz w:val="24"/>
                <w:szCs w:val="32"/>
              </w:rPr>
              <w:t>на</w:t>
            </w:r>
            <w:r w:rsidR="005B4299" w:rsidRPr="00F7528D">
              <w:rPr>
                <w:rFonts w:eastAsia="Times New Roman"/>
                <w:b/>
                <w:sz w:val="24"/>
                <w:szCs w:val="32"/>
              </w:rPr>
              <w:t>ние</w:t>
            </w:r>
            <w:r w:rsidR="007F6B45" w:rsidRPr="00F7528D">
              <w:rPr>
                <w:rFonts w:eastAsia="Times New Roman"/>
                <w:b/>
                <w:sz w:val="24"/>
                <w:szCs w:val="32"/>
              </w:rPr>
              <w:t xml:space="preserve"> </w:t>
            </w:r>
            <w:r w:rsidR="00254A66" w:rsidRPr="00F7528D">
              <w:rPr>
                <w:rFonts w:eastAsia="Times New Roman"/>
                <w:sz w:val="24"/>
                <w:szCs w:val="32"/>
              </w:rPr>
              <w:t>особенност</w:t>
            </w:r>
            <w:r w:rsidR="005B4299" w:rsidRPr="00F7528D">
              <w:rPr>
                <w:rFonts w:eastAsia="Times New Roman"/>
                <w:sz w:val="24"/>
                <w:szCs w:val="32"/>
              </w:rPr>
              <w:t>ей</w:t>
            </w:r>
            <w:r w:rsidR="00254A66" w:rsidRPr="00F7528D">
              <w:rPr>
                <w:rFonts w:eastAsia="Times New Roman"/>
                <w:sz w:val="24"/>
                <w:szCs w:val="32"/>
              </w:rPr>
              <w:t xml:space="preserve"> функционирования </w:t>
            </w:r>
            <w:r w:rsidR="005B4299" w:rsidRPr="00F7528D">
              <w:rPr>
                <w:rFonts w:eastAsia="Times New Roman"/>
                <w:sz w:val="24"/>
                <w:szCs w:val="32"/>
              </w:rPr>
              <w:t>мировой экономики,</w:t>
            </w:r>
            <w:r w:rsidR="005B4299" w:rsidRPr="00F7528D">
              <w:rPr>
                <w:sz w:val="24"/>
                <w:szCs w:val="24"/>
              </w:rPr>
              <w:t xml:space="preserve"> </w:t>
            </w:r>
            <w:r w:rsidR="005B4299" w:rsidRPr="00F7528D">
              <w:rPr>
                <w:rFonts w:eastAsia="Times New Roman"/>
                <w:sz w:val="24"/>
                <w:szCs w:val="32"/>
              </w:rPr>
              <w:t>динамики, структуры и показателей развития мировой экономики и международной торговли</w:t>
            </w:r>
            <w:r w:rsidR="007F6B45" w:rsidRPr="00F7528D">
              <w:rPr>
                <w:rFonts w:eastAsia="Times New Roman"/>
                <w:bCs/>
                <w:sz w:val="24"/>
                <w:szCs w:val="32"/>
              </w:rPr>
              <w:t>;</w:t>
            </w:r>
          </w:p>
          <w:p w14:paraId="3601F143" w14:textId="4FD2B07D" w:rsidR="007F6B45" w:rsidRPr="005B4299" w:rsidRDefault="007F6B45" w:rsidP="00A81D3F">
            <w:pPr>
              <w:widowControl/>
              <w:autoSpaceDE/>
              <w:autoSpaceDN/>
              <w:adjustRightInd/>
              <w:rPr>
                <w:rFonts w:eastAsia="Times New Roman"/>
                <w:szCs w:val="28"/>
              </w:rPr>
            </w:pPr>
            <w:r w:rsidRPr="00F7528D">
              <w:rPr>
                <w:rFonts w:eastAsia="Times New Roman"/>
                <w:b/>
                <w:sz w:val="24"/>
                <w:szCs w:val="32"/>
              </w:rPr>
              <w:t>уме</w:t>
            </w:r>
            <w:r w:rsidR="005B4299" w:rsidRPr="00F7528D">
              <w:rPr>
                <w:rFonts w:eastAsia="Times New Roman"/>
                <w:b/>
                <w:sz w:val="24"/>
                <w:szCs w:val="32"/>
              </w:rPr>
              <w:t>ние</w:t>
            </w:r>
            <w:r w:rsidRPr="00F7528D">
              <w:rPr>
                <w:rFonts w:eastAsia="Times New Roman"/>
                <w:b/>
                <w:sz w:val="24"/>
                <w:szCs w:val="32"/>
              </w:rPr>
              <w:t xml:space="preserve"> </w:t>
            </w:r>
            <w:r w:rsidR="00254A66" w:rsidRPr="00F7528D">
              <w:rPr>
                <w:rFonts w:eastAsia="Times New Roman"/>
                <w:bCs/>
                <w:sz w:val="24"/>
                <w:szCs w:val="32"/>
              </w:rPr>
              <w:t>применять методы системного и статистического анализа и моделирования, теоретического и экспериментального исследования для решения задач в области международн</w:t>
            </w:r>
            <w:r w:rsidR="005B4299" w:rsidRPr="00F7528D">
              <w:rPr>
                <w:rFonts w:eastAsia="Times New Roman"/>
                <w:bCs/>
                <w:sz w:val="24"/>
                <w:szCs w:val="32"/>
              </w:rPr>
              <w:t>ых экономических отношений</w:t>
            </w:r>
            <w:r w:rsidRPr="00F7528D">
              <w:rPr>
                <w:rFonts w:eastAsia="Times New Roman"/>
                <w:sz w:val="24"/>
                <w:szCs w:val="32"/>
              </w:rPr>
              <w:t>;</w:t>
            </w:r>
          </w:p>
        </w:tc>
      </w:tr>
      <w:tr w:rsidR="005B4299" w14:paraId="33FF7B40" w14:textId="77777777" w:rsidTr="005B4299">
        <w:trPr>
          <w:trHeight w:val="1834"/>
        </w:trPr>
        <w:tc>
          <w:tcPr>
            <w:tcW w:w="962" w:type="dxa"/>
            <w:vMerge/>
          </w:tcPr>
          <w:p w14:paraId="7B56FE69" w14:textId="77777777" w:rsidR="005B4299" w:rsidRPr="00F7528D" w:rsidRDefault="005B4299" w:rsidP="00A81D3F">
            <w:pPr>
              <w:rPr>
                <w:sz w:val="24"/>
                <w:szCs w:val="24"/>
              </w:rPr>
            </w:pPr>
          </w:p>
        </w:tc>
        <w:tc>
          <w:tcPr>
            <w:tcW w:w="2162" w:type="dxa"/>
            <w:vMerge/>
          </w:tcPr>
          <w:p w14:paraId="536AECD7" w14:textId="77777777" w:rsidR="005B4299" w:rsidRPr="00F7528D" w:rsidRDefault="005B4299" w:rsidP="00A81D3F">
            <w:pPr>
              <w:rPr>
                <w:sz w:val="24"/>
                <w:szCs w:val="24"/>
              </w:rPr>
            </w:pPr>
          </w:p>
        </w:tc>
        <w:tc>
          <w:tcPr>
            <w:tcW w:w="2258" w:type="dxa"/>
          </w:tcPr>
          <w:p w14:paraId="480CE71F" w14:textId="4EA5CA8C" w:rsidR="005B4299" w:rsidRPr="00F7528D" w:rsidRDefault="005B4299" w:rsidP="00A81D3F">
            <w:pPr>
              <w:rPr>
                <w:sz w:val="24"/>
                <w:szCs w:val="24"/>
              </w:rPr>
            </w:pPr>
            <w:r w:rsidRPr="00F7528D">
              <w:rPr>
                <w:sz w:val="24"/>
                <w:szCs w:val="24"/>
              </w:rPr>
              <w:t>2. Использует методики анализа последствий принимаемых управленческих решений в сфере международного бизнеса</w:t>
            </w:r>
          </w:p>
        </w:tc>
        <w:tc>
          <w:tcPr>
            <w:tcW w:w="3963" w:type="dxa"/>
          </w:tcPr>
          <w:p w14:paraId="6638F7ED" w14:textId="77777777" w:rsidR="005B4299" w:rsidRPr="0072305E" w:rsidRDefault="005B4299" w:rsidP="00A81D3F">
            <w:pPr>
              <w:rPr>
                <w:sz w:val="24"/>
                <w:szCs w:val="24"/>
              </w:rPr>
            </w:pPr>
            <w:r w:rsidRPr="0072305E">
              <w:rPr>
                <w:b/>
                <w:sz w:val="24"/>
                <w:szCs w:val="24"/>
              </w:rPr>
              <w:t xml:space="preserve">Знание </w:t>
            </w:r>
            <w:r w:rsidRPr="0072305E">
              <w:rPr>
                <w:sz w:val="24"/>
                <w:szCs w:val="24"/>
              </w:rPr>
              <w:t>методов анализа состояния конъюнктуры внешних рынков;</w:t>
            </w:r>
          </w:p>
          <w:p w14:paraId="29F19575" w14:textId="328C1CD6" w:rsidR="005B4299" w:rsidRPr="001A26C6" w:rsidRDefault="005B4299" w:rsidP="00A81D3F">
            <w:pPr>
              <w:widowControl/>
              <w:autoSpaceDE/>
              <w:autoSpaceDN/>
              <w:adjustRightInd/>
            </w:pPr>
            <w:r w:rsidRPr="0072305E">
              <w:rPr>
                <w:b/>
                <w:sz w:val="24"/>
                <w:szCs w:val="24"/>
              </w:rPr>
              <w:t>умение</w:t>
            </w:r>
            <w:r w:rsidRPr="0072305E">
              <w:rPr>
                <w:sz w:val="24"/>
                <w:szCs w:val="24"/>
              </w:rPr>
              <w:t xml:space="preserve"> проводить квалифицированный анализ состояния конъюнктуры внешних рынков</w:t>
            </w:r>
          </w:p>
        </w:tc>
      </w:tr>
      <w:tr w:rsidR="007F6B45" w14:paraId="547E3748" w14:textId="77777777" w:rsidTr="007F6B45">
        <w:trPr>
          <w:trHeight w:val="1595"/>
        </w:trPr>
        <w:tc>
          <w:tcPr>
            <w:tcW w:w="962" w:type="dxa"/>
            <w:vMerge w:val="restart"/>
          </w:tcPr>
          <w:p w14:paraId="5E789E7E" w14:textId="199C5889" w:rsidR="007F6B45" w:rsidRPr="00F7528D" w:rsidRDefault="003C7DAB" w:rsidP="00A81D3F">
            <w:pPr>
              <w:rPr>
                <w:sz w:val="24"/>
                <w:szCs w:val="24"/>
              </w:rPr>
            </w:pPr>
            <w:r w:rsidRPr="00F7528D">
              <w:rPr>
                <w:sz w:val="24"/>
                <w:szCs w:val="24"/>
              </w:rPr>
              <w:t>ПКП</w:t>
            </w:r>
            <w:r w:rsidR="007F6B45" w:rsidRPr="00F7528D">
              <w:rPr>
                <w:sz w:val="24"/>
                <w:szCs w:val="24"/>
              </w:rPr>
              <w:t>-</w:t>
            </w:r>
            <w:r w:rsidRPr="00F7528D">
              <w:rPr>
                <w:sz w:val="24"/>
                <w:szCs w:val="24"/>
              </w:rPr>
              <w:t>4</w:t>
            </w:r>
          </w:p>
        </w:tc>
        <w:tc>
          <w:tcPr>
            <w:tcW w:w="2162" w:type="dxa"/>
            <w:vMerge w:val="restart"/>
          </w:tcPr>
          <w:p w14:paraId="54652CA0" w14:textId="29D56C79" w:rsidR="007F6B45" w:rsidRPr="00F7528D" w:rsidRDefault="005B4299" w:rsidP="006D0E75">
            <w:pPr>
              <w:rPr>
                <w:sz w:val="24"/>
                <w:szCs w:val="24"/>
              </w:rPr>
            </w:pPr>
            <w:r w:rsidRPr="00F7528D">
              <w:rPr>
                <w:sz w:val="24"/>
                <w:szCs w:val="24"/>
              </w:rPr>
              <w:t xml:space="preserve">Способность использовать российский и зарубежный опыт в целях активизации внешнеэкономической деятельности, управления рисками в этой области, </w:t>
            </w:r>
            <w:r w:rsidRPr="00F7528D">
              <w:rPr>
                <w:sz w:val="24"/>
                <w:szCs w:val="24"/>
              </w:rPr>
              <w:lastRenderedPageBreak/>
              <w:t>подготовки и принятия управленческих решений в сфере международного бизнеса (ПКП-4)</w:t>
            </w:r>
          </w:p>
        </w:tc>
        <w:tc>
          <w:tcPr>
            <w:tcW w:w="2258" w:type="dxa"/>
          </w:tcPr>
          <w:p w14:paraId="486DE2B2" w14:textId="1D52427B" w:rsidR="007F6B45" w:rsidRPr="00F7528D" w:rsidRDefault="007F6B45" w:rsidP="006D0E75">
            <w:pPr>
              <w:rPr>
                <w:sz w:val="24"/>
                <w:szCs w:val="24"/>
              </w:rPr>
            </w:pPr>
            <w:r w:rsidRPr="00F7528D">
              <w:rPr>
                <w:sz w:val="24"/>
                <w:szCs w:val="24"/>
              </w:rPr>
              <w:lastRenderedPageBreak/>
              <w:t xml:space="preserve">1. </w:t>
            </w:r>
            <w:r w:rsidR="005B4299" w:rsidRPr="00F7528D">
              <w:rPr>
                <w:sz w:val="24"/>
                <w:szCs w:val="24"/>
              </w:rPr>
              <w:t>Применяет современные подходы к организации расчетов по международным торговым операциям</w:t>
            </w:r>
          </w:p>
          <w:p w14:paraId="3A9EA812" w14:textId="77777777" w:rsidR="007F6B45" w:rsidRPr="00F7528D" w:rsidRDefault="007F6B45" w:rsidP="006D0E75">
            <w:pPr>
              <w:rPr>
                <w:sz w:val="24"/>
                <w:szCs w:val="24"/>
              </w:rPr>
            </w:pPr>
          </w:p>
        </w:tc>
        <w:tc>
          <w:tcPr>
            <w:tcW w:w="3963" w:type="dxa"/>
          </w:tcPr>
          <w:p w14:paraId="655FAB2A" w14:textId="77777777" w:rsidR="001419DB" w:rsidRPr="0072305E" w:rsidRDefault="001419DB" w:rsidP="006D0E75">
            <w:pPr>
              <w:rPr>
                <w:sz w:val="24"/>
                <w:szCs w:val="24"/>
              </w:rPr>
            </w:pPr>
            <w:r w:rsidRPr="0072305E">
              <w:rPr>
                <w:b/>
                <w:sz w:val="24"/>
                <w:szCs w:val="24"/>
              </w:rPr>
              <w:t xml:space="preserve">Знание </w:t>
            </w:r>
            <w:r w:rsidRPr="0072305E">
              <w:rPr>
                <w:sz w:val="24"/>
                <w:szCs w:val="24"/>
              </w:rPr>
              <w:t xml:space="preserve">разнообразных форм, методов и инструментов анализа деловой среды при ведении международного бизнеса; </w:t>
            </w:r>
          </w:p>
          <w:p w14:paraId="0C19CA9A" w14:textId="22365D5A" w:rsidR="007F6B45" w:rsidRPr="007F57D4" w:rsidRDefault="001419DB" w:rsidP="006D0E75">
            <w:pPr>
              <w:widowControl/>
              <w:autoSpaceDE/>
              <w:autoSpaceDN/>
              <w:adjustRightInd/>
            </w:pPr>
            <w:r w:rsidRPr="0072305E">
              <w:rPr>
                <w:b/>
                <w:sz w:val="24"/>
                <w:szCs w:val="24"/>
              </w:rPr>
              <w:t>умение</w:t>
            </w:r>
            <w:r w:rsidRPr="0072305E">
              <w:rPr>
                <w:sz w:val="24"/>
                <w:szCs w:val="24"/>
              </w:rPr>
              <w:t xml:space="preserve"> использовать методы и инструменты анализа деловой среды, в которой осуществляется деятельность международных компаний</w:t>
            </w:r>
          </w:p>
        </w:tc>
      </w:tr>
      <w:tr w:rsidR="005B4299" w14:paraId="7765DE09" w14:textId="77777777" w:rsidTr="00C8411C">
        <w:trPr>
          <w:trHeight w:val="3949"/>
        </w:trPr>
        <w:tc>
          <w:tcPr>
            <w:tcW w:w="962" w:type="dxa"/>
            <w:vMerge/>
          </w:tcPr>
          <w:p w14:paraId="091BADFC" w14:textId="77777777" w:rsidR="005B4299" w:rsidRPr="00F7528D" w:rsidRDefault="005B4299" w:rsidP="00F33A5B">
            <w:pPr>
              <w:jc w:val="both"/>
              <w:rPr>
                <w:sz w:val="24"/>
                <w:szCs w:val="24"/>
              </w:rPr>
            </w:pPr>
          </w:p>
        </w:tc>
        <w:tc>
          <w:tcPr>
            <w:tcW w:w="2162" w:type="dxa"/>
            <w:vMerge/>
          </w:tcPr>
          <w:p w14:paraId="05EE5472" w14:textId="77777777" w:rsidR="005B4299" w:rsidRPr="00F7528D" w:rsidRDefault="005B4299" w:rsidP="006D0E75">
            <w:pPr>
              <w:rPr>
                <w:sz w:val="24"/>
                <w:szCs w:val="24"/>
              </w:rPr>
            </w:pPr>
          </w:p>
        </w:tc>
        <w:tc>
          <w:tcPr>
            <w:tcW w:w="2258" w:type="dxa"/>
          </w:tcPr>
          <w:p w14:paraId="232A6039" w14:textId="4BDEA3DC" w:rsidR="005B4299" w:rsidRPr="00F7528D" w:rsidRDefault="005B4299" w:rsidP="006D0E75">
            <w:pPr>
              <w:rPr>
                <w:sz w:val="24"/>
                <w:szCs w:val="24"/>
              </w:rPr>
            </w:pPr>
            <w:r w:rsidRPr="00F7528D">
              <w:rPr>
                <w:sz w:val="24"/>
                <w:szCs w:val="24"/>
              </w:rPr>
              <w:t>2. Демонстрирует навыки минимизации рисков при осуществлении внешнеэкономической деятельности</w:t>
            </w:r>
          </w:p>
        </w:tc>
        <w:tc>
          <w:tcPr>
            <w:tcW w:w="3963" w:type="dxa"/>
          </w:tcPr>
          <w:p w14:paraId="239D325F" w14:textId="77777777" w:rsidR="001419DB" w:rsidRPr="0072305E" w:rsidRDefault="001419DB" w:rsidP="006D0E75">
            <w:pPr>
              <w:rPr>
                <w:sz w:val="24"/>
                <w:szCs w:val="24"/>
              </w:rPr>
            </w:pPr>
            <w:r w:rsidRPr="0072305E">
              <w:rPr>
                <w:b/>
                <w:sz w:val="24"/>
                <w:szCs w:val="24"/>
              </w:rPr>
              <w:t xml:space="preserve">Знание </w:t>
            </w:r>
            <w:r w:rsidRPr="0072305E">
              <w:rPr>
                <w:sz w:val="24"/>
                <w:szCs w:val="24"/>
              </w:rPr>
              <w:t>методов анализа международных форвардных и фьючерсных рынков;</w:t>
            </w:r>
          </w:p>
          <w:p w14:paraId="74E7B05D" w14:textId="60A22500" w:rsidR="005B4299" w:rsidRPr="00EE4769" w:rsidRDefault="001419DB" w:rsidP="006D0E75">
            <w:r w:rsidRPr="0072305E">
              <w:rPr>
                <w:b/>
                <w:sz w:val="24"/>
                <w:szCs w:val="24"/>
              </w:rPr>
              <w:t>умение</w:t>
            </w:r>
            <w:r w:rsidRPr="0072305E">
              <w:rPr>
                <w:sz w:val="24"/>
                <w:szCs w:val="24"/>
              </w:rPr>
              <w:t xml:space="preserve"> эффективно анализировать состояние международных форвардных и фьючерсных рынков и грамотно подготавливать результаты аналитических отчетов</w:t>
            </w:r>
          </w:p>
        </w:tc>
      </w:tr>
    </w:tbl>
    <w:p w14:paraId="1C2649B3" w14:textId="77777777" w:rsidR="00087E26" w:rsidRPr="00087E26" w:rsidRDefault="00087E26" w:rsidP="00087E26">
      <w:pPr>
        <w:pStyle w:val="a9"/>
        <w:ind w:left="357"/>
        <w:jc w:val="both"/>
        <w:outlineLvl w:val="0"/>
        <w:rPr>
          <w:sz w:val="28"/>
        </w:rPr>
      </w:pPr>
    </w:p>
    <w:p w14:paraId="6DF2C105" w14:textId="42443FFE" w:rsidR="00854928" w:rsidRPr="00087E26" w:rsidRDefault="00854928" w:rsidP="00375818">
      <w:pPr>
        <w:pStyle w:val="a9"/>
        <w:numPr>
          <w:ilvl w:val="0"/>
          <w:numId w:val="3"/>
        </w:numPr>
        <w:jc w:val="both"/>
        <w:outlineLvl w:val="0"/>
        <w:rPr>
          <w:sz w:val="28"/>
        </w:rPr>
      </w:pPr>
      <w:r w:rsidRPr="00854928">
        <w:rPr>
          <w:b/>
          <w:sz w:val="28"/>
        </w:rPr>
        <w:t>Место дисциплины в структуре образовательной программы</w:t>
      </w:r>
    </w:p>
    <w:p w14:paraId="1455D30C" w14:textId="77777777" w:rsidR="00087E26" w:rsidRPr="00087E26" w:rsidRDefault="00087E26" w:rsidP="00087E26">
      <w:pPr>
        <w:jc w:val="both"/>
        <w:outlineLvl w:val="0"/>
        <w:rPr>
          <w:sz w:val="28"/>
        </w:rPr>
      </w:pPr>
    </w:p>
    <w:p w14:paraId="26D9F7FD" w14:textId="26A5ABFF" w:rsidR="00260485" w:rsidRDefault="00F86733" w:rsidP="00854928">
      <w:pPr>
        <w:ind w:firstLine="709"/>
        <w:jc w:val="both"/>
        <w:rPr>
          <w:sz w:val="28"/>
        </w:rPr>
      </w:pPr>
      <w:r w:rsidRPr="00F86733">
        <w:rPr>
          <w:sz w:val="28"/>
        </w:rPr>
        <w:t>Дисциплина «</w:t>
      </w:r>
      <w:r w:rsidR="001419DB" w:rsidRPr="00AA59B2">
        <w:rPr>
          <w:sz w:val="28"/>
        </w:rPr>
        <w:t>Стратегический анализ международных экономических отношений</w:t>
      </w:r>
      <w:r w:rsidRPr="00EA38E0">
        <w:rPr>
          <w:sz w:val="28"/>
        </w:rPr>
        <w:t xml:space="preserve">» является </w:t>
      </w:r>
      <w:r w:rsidR="00B943E8">
        <w:rPr>
          <w:sz w:val="28"/>
        </w:rPr>
        <w:t xml:space="preserve">обязательной </w:t>
      </w:r>
      <w:r w:rsidRPr="00EA38E0">
        <w:rPr>
          <w:sz w:val="28"/>
        </w:rPr>
        <w:t>дисциплиной</w:t>
      </w:r>
      <w:r w:rsidR="006C2429">
        <w:rPr>
          <w:sz w:val="28"/>
        </w:rPr>
        <w:t xml:space="preserve"> </w:t>
      </w:r>
      <w:r w:rsidR="00BA1896" w:rsidRPr="001419DB">
        <w:rPr>
          <w:sz w:val="28"/>
        </w:rPr>
        <w:t>профил</w:t>
      </w:r>
      <w:r w:rsidR="00BA1896">
        <w:rPr>
          <w:sz w:val="28"/>
        </w:rPr>
        <w:t>я</w:t>
      </w:r>
      <w:r w:rsidR="00BA1896" w:rsidRPr="001419DB">
        <w:rPr>
          <w:sz w:val="28"/>
        </w:rPr>
        <w:t xml:space="preserve"> «Мировая экономика и международный бизнес (с частичной реализацией на английском языке)», ОП «</w:t>
      </w:r>
      <w:r w:rsidR="00BA1896">
        <w:rPr>
          <w:sz w:val="28"/>
        </w:rPr>
        <w:t>Мировая экономика, м</w:t>
      </w:r>
      <w:r w:rsidR="00BA1896" w:rsidRPr="001419DB">
        <w:rPr>
          <w:sz w:val="28"/>
        </w:rPr>
        <w:t xml:space="preserve">ировые финансы и международный бизнес (с частичной реализацией на </w:t>
      </w:r>
      <w:r w:rsidR="00BA1896">
        <w:rPr>
          <w:sz w:val="28"/>
        </w:rPr>
        <w:t>английском языке</w:t>
      </w:r>
      <w:r w:rsidR="00BA1896" w:rsidRPr="001419DB">
        <w:rPr>
          <w:sz w:val="28"/>
        </w:rPr>
        <w:t>)»</w:t>
      </w:r>
      <w:r w:rsidR="00BA1896">
        <w:rPr>
          <w:sz w:val="28"/>
        </w:rPr>
        <w:t xml:space="preserve"> </w:t>
      </w:r>
      <w:r w:rsidRPr="00EA38E0">
        <w:rPr>
          <w:sz w:val="28"/>
        </w:rPr>
        <w:t xml:space="preserve">по направлению подготовки </w:t>
      </w:r>
      <w:r w:rsidR="00B943E8">
        <w:rPr>
          <w:sz w:val="28"/>
        </w:rPr>
        <w:t>38.03.01</w:t>
      </w:r>
      <w:r w:rsidR="001419DB" w:rsidRPr="001419DB">
        <w:rPr>
          <w:sz w:val="28"/>
        </w:rPr>
        <w:t xml:space="preserve"> </w:t>
      </w:r>
      <w:r w:rsidR="00B943E8">
        <w:rPr>
          <w:sz w:val="28"/>
        </w:rPr>
        <w:t>«</w:t>
      </w:r>
      <w:r w:rsidR="001419DB" w:rsidRPr="001419DB">
        <w:rPr>
          <w:sz w:val="28"/>
        </w:rPr>
        <w:t>Экономика</w:t>
      </w:r>
      <w:r w:rsidR="00BA1896">
        <w:rPr>
          <w:sz w:val="28"/>
        </w:rPr>
        <w:t>»</w:t>
      </w:r>
      <w:r w:rsidR="00C11011">
        <w:rPr>
          <w:sz w:val="28"/>
        </w:rPr>
        <w:t>.</w:t>
      </w:r>
      <w:r w:rsidR="009F1D49">
        <w:rPr>
          <w:sz w:val="28"/>
        </w:rPr>
        <w:t xml:space="preserve"> П</w:t>
      </w:r>
      <w:r w:rsidR="009F1D49" w:rsidRPr="009F1D49">
        <w:rPr>
          <w:sz w:val="28"/>
        </w:rPr>
        <w:t xml:space="preserve">ри изучении данной дисциплины </w:t>
      </w:r>
      <w:r w:rsidR="009F1D49">
        <w:rPr>
          <w:sz w:val="28"/>
        </w:rPr>
        <w:t>у</w:t>
      </w:r>
      <w:r w:rsidR="009F1D49" w:rsidRPr="009F1D49">
        <w:rPr>
          <w:sz w:val="28"/>
        </w:rPr>
        <w:t xml:space="preserve"> </w:t>
      </w:r>
      <w:r w:rsidR="006C2429">
        <w:rPr>
          <w:sz w:val="28"/>
        </w:rPr>
        <w:t>с</w:t>
      </w:r>
      <w:r w:rsidR="00BA1896">
        <w:rPr>
          <w:sz w:val="28"/>
        </w:rPr>
        <w:t>тудентов</w:t>
      </w:r>
      <w:r w:rsidR="009F1D49" w:rsidRPr="009F1D49">
        <w:rPr>
          <w:sz w:val="28"/>
        </w:rPr>
        <w:t xml:space="preserve"> должны сформировать</w:t>
      </w:r>
      <w:r w:rsidR="009F1D49">
        <w:rPr>
          <w:sz w:val="28"/>
        </w:rPr>
        <w:t>ся</w:t>
      </w:r>
      <w:r w:rsidR="009F1D49" w:rsidRPr="009F1D49">
        <w:rPr>
          <w:sz w:val="28"/>
        </w:rPr>
        <w:t xml:space="preserve"> соответствующие профессиональны</w:t>
      </w:r>
      <w:r w:rsidR="009F1D49">
        <w:rPr>
          <w:sz w:val="28"/>
        </w:rPr>
        <w:t>е</w:t>
      </w:r>
      <w:r w:rsidR="009F1D49" w:rsidRPr="009F1D49">
        <w:rPr>
          <w:sz w:val="28"/>
        </w:rPr>
        <w:t xml:space="preserve"> компетенци</w:t>
      </w:r>
      <w:r w:rsidR="009F1D49">
        <w:rPr>
          <w:sz w:val="28"/>
        </w:rPr>
        <w:t>и</w:t>
      </w:r>
      <w:r w:rsidR="009F1D49" w:rsidRPr="009F1D49">
        <w:rPr>
          <w:sz w:val="28"/>
        </w:rPr>
        <w:t xml:space="preserve"> профиля</w:t>
      </w:r>
      <w:r w:rsidR="009F1D49">
        <w:rPr>
          <w:sz w:val="28"/>
        </w:rPr>
        <w:t>.</w:t>
      </w:r>
    </w:p>
    <w:p w14:paraId="56A8DDCF" w14:textId="6D404D1C" w:rsidR="001313FA" w:rsidRPr="009F1D49" w:rsidRDefault="001313FA" w:rsidP="00854928">
      <w:pPr>
        <w:ind w:firstLine="709"/>
        <w:jc w:val="both"/>
        <w:rPr>
          <w:sz w:val="28"/>
        </w:rPr>
      </w:pPr>
      <w:r w:rsidRPr="001313FA">
        <w:rPr>
          <w:sz w:val="28"/>
        </w:rPr>
        <w:t>Изучение дисциплины «</w:t>
      </w:r>
      <w:r w:rsidR="001419DB" w:rsidRPr="00AA59B2">
        <w:rPr>
          <w:sz w:val="28"/>
        </w:rPr>
        <w:t>Стратегический анализ международных экономических отношений</w:t>
      </w:r>
      <w:r w:rsidRPr="001313FA">
        <w:rPr>
          <w:sz w:val="28"/>
        </w:rPr>
        <w:t>» основывается на сумме знаний и практических навыков, полученных студентами в ходе освоения дисциплин «</w:t>
      </w:r>
      <w:r w:rsidR="00FC1619">
        <w:rPr>
          <w:sz w:val="28"/>
        </w:rPr>
        <w:t>Мировая экономика и м</w:t>
      </w:r>
      <w:r w:rsidRPr="001313FA">
        <w:rPr>
          <w:sz w:val="28"/>
        </w:rPr>
        <w:t>еждународные</w:t>
      </w:r>
      <w:r w:rsidR="00FC1619">
        <w:rPr>
          <w:sz w:val="28"/>
        </w:rPr>
        <w:t xml:space="preserve"> экономические отношения» и «</w:t>
      </w:r>
      <w:r w:rsidR="001419DB">
        <w:rPr>
          <w:sz w:val="28"/>
        </w:rPr>
        <w:t>Международные финансы</w:t>
      </w:r>
      <w:r w:rsidR="00FC1619">
        <w:rPr>
          <w:sz w:val="28"/>
        </w:rPr>
        <w:t>»</w:t>
      </w:r>
      <w:r w:rsidRPr="001313FA">
        <w:rPr>
          <w:sz w:val="28"/>
        </w:rPr>
        <w:t>.</w:t>
      </w:r>
    </w:p>
    <w:p w14:paraId="2A090726" w14:textId="3258C4A0" w:rsidR="000D58EE" w:rsidRDefault="000D58EE">
      <w:pPr>
        <w:widowControl/>
        <w:autoSpaceDE/>
        <w:autoSpaceDN/>
        <w:adjustRightInd/>
        <w:spacing w:after="160" w:line="259" w:lineRule="auto"/>
        <w:rPr>
          <w:sz w:val="28"/>
        </w:rPr>
      </w:pPr>
    </w:p>
    <w:p w14:paraId="352C493F" w14:textId="44613612" w:rsidR="003A2F1C" w:rsidRPr="003A2F1C" w:rsidRDefault="003A2F1C" w:rsidP="00F226FA">
      <w:pPr>
        <w:pStyle w:val="a9"/>
        <w:numPr>
          <w:ilvl w:val="0"/>
          <w:numId w:val="3"/>
        </w:numPr>
        <w:jc w:val="both"/>
        <w:outlineLvl w:val="0"/>
        <w:rPr>
          <w:b/>
          <w:sz w:val="28"/>
        </w:rPr>
      </w:pPr>
      <w:r w:rsidRPr="003A2F1C">
        <w:rPr>
          <w:b/>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9AD47F9" w14:textId="7591C218" w:rsidR="003A2F1C" w:rsidRDefault="003A2F1C" w:rsidP="00F226FA">
      <w:pPr>
        <w:jc w:val="both"/>
        <w:rPr>
          <w:sz w:val="28"/>
        </w:rPr>
      </w:pPr>
    </w:p>
    <w:p w14:paraId="73D00B33" w14:textId="7DAF1D6D" w:rsidR="00C753FF" w:rsidRPr="00B943E8" w:rsidRDefault="00C753FF" w:rsidP="00F226FA">
      <w:pPr>
        <w:spacing w:line="360" w:lineRule="auto"/>
        <w:ind w:left="7080" w:right="141" w:firstLine="708"/>
        <w:jc w:val="both"/>
        <w:rPr>
          <w:sz w:val="24"/>
          <w:szCs w:val="24"/>
        </w:rPr>
      </w:pPr>
      <w:r w:rsidRPr="00B943E8">
        <w:rPr>
          <w:sz w:val="24"/>
          <w:szCs w:val="24"/>
        </w:rPr>
        <w:t xml:space="preserve">Таблица </w:t>
      </w:r>
      <w:r w:rsidR="001313FA" w:rsidRPr="00B943E8">
        <w:rPr>
          <w:sz w:val="24"/>
          <w:szCs w:val="24"/>
        </w:rPr>
        <w:t>2</w:t>
      </w:r>
    </w:p>
    <w:tbl>
      <w:tblPr>
        <w:tblStyle w:val="af"/>
        <w:tblW w:w="9101" w:type="dxa"/>
        <w:jc w:val="center"/>
        <w:tblLook w:val="04A0" w:firstRow="1" w:lastRow="0" w:firstColumn="1" w:lastColumn="0" w:noHBand="0" w:noVBand="1"/>
      </w:tblPr>
      <w:tblGrid>
        <w:gridCol w:w="4268"/>
        <w:gridCol w:w="2409"/>
        <w:gridCol w:w="2424"/>
      </w:tblGrid>
      <w:tr w:rsidR="006C2429" w:rsidRPr="00C753FF" w14:paraId="0E7CD901" w14:textId="77777777" w:rsidTr="009C7FBA">
        <w:trPr>
          <w:jc w:val="center"/>
        </w:trPr>
        <w:tc>
          <w:tcPr>
            <w:tcW w:w="4268" w:type="dxa"/>
          </w:tcPr>
          <w:p w14:paraId="13DB42A1" w14:textId="58EF62C3" w:rsidR="006C2429" w:rsidRPr="00C753FF" w:rsidRDefault="006C2429" w:rsidP="00F226FA">
            <w:pPr>
              <w:jc w:val="both"/>
              <w:rPr>
                <w:b/>
                <w:sz w:val="24"/>
              </w:rPr>
            </w:pPr>
            <w:r w:rsidRPr="00C753FF">
              <w:rPr>
                <w:b/>
                <w:sz w:val="24"/>
              </w:rPr>
              <w:t>Вид учебной работы по дисциплине</w:t>
            </w:r>
          </w:p>
        </w:tc>
        <w:tc>
          <w:tcPr>
            <w:tcW w:w="2409" w:type="dxa"/>
          </w:tcPr>
          <w:p w14:paraId="5D97C7E5" w14:textId="13501A16" w:rsidR="006C2429" w:rsidRPr="00C753FF" w:rsidRDefault="006C2429" w:rsidP="00F226FA">
            <w:pPr>
              <w:jc w:val="both"/>
              <w:rPr>
                <w:b/>
                <w:sz w:val="24"/>
              </w:rPr>
            </w:pPr>
            <w:r w:rsidRPr="00C753FF">
              <w:rPr>
                <w:b/>
                <w:sz w:val="24"/>
              </w:rPr>
              <w:t xml:space="preserve">Всего </w:t>
            </w:r>
            <w:r w:rsidRPr="00C753FF">
              <w:rPr>
                <w:b/>
                <w:sz w:val="24"/>
              </w:rPr>
              <w:br/>
              <w:t>(в з/е и часах)</w:t>
            </w:r>
          </w:p>
        </w:tc>
        <w:tc>
          <w:tcPr>
            <w:tcW w:w="2424" w:type="dxa"/>
          </w:tcPr>
          <w:p w14:paraId="61F859A4" w14:textId="16011333" w:rsidR="006C2429" w:rsidRPr="00C753FF" w:rsidRDefault="00AC1276" w:rsidP="00F226FA">
            <w:pPr>
              <w:jc w:val="both"/>
              <w:rPr>
                <w:b/>
                <w:sz w:val="24"/>
              </w:rPr>
            </w:pPr>
            <w:r>
              <w:rPr>
                <w:b/>
                <w:sz w:val="24"/>
              </w:rPr>
              <w:t>Семестр</w:t>
            </w:r>
            <w:r w:rsidR="00A509F1">
              <w:rPr>
                <w:b/>
                <w:sz w:val="24"/>
              </w:rPr>
              <w:t xml:space="preserve"> </w:t>
            </w:r>
            <w:r w:rsidR="00737D72">
              <w:rPr>
                <w:b/>
                <w:sz w:val="24"/>
              </w:rPr>
              <w:t>7</w:t>
            </w:r>
          </w:p>
          <w:p w14:paraId="22DC78E1" w14:textId="0F93E437" w:rsidR="006C2429" w:rsidRPr="00C753FF" w:rsidRDefault="006C2429" w:rsidP="00F226FA">
            <w:pPr>
              <w:jc w:val="both"/>
              <w:rPr>
                <w:b/>
                <w:sz w:val="24"/>
              </w:rPr>
            </w:pPr>
            <w:r w:rsidRPr="00C753FF">
              <w:rPr>
                <w:b/>
                <w:sz w:val="24"/>
              </w:rPr>
              <w:t>(в часах)</w:t>
            </w:r>
          </w:p>
        </w:tc>
      </w:tr>
      <w:tr w:rsidR="00737D72" w:rsidRPr="00C753FF" w14:paraId="3566D683" w14:textId="77777777" w:rsidTr="009C7FBA">
        <w:trPr>
          <w:jc w:val="center"/>
        </w:trPr>
        <w:tc>
          <w:tcPr>
            <w:tcW w:w="4268" w:type="dxa"/>
          </w:tcPr>
          <w:p w14:paraId="669DB189" w14:textId="3BBC18C1" w:rsidR="00737D72" w:rsidRPr="00C753FF" w:rsidRDefault="00737D72" w:rsidP="00F226FA">
            <w:pPr>
              <w:jc w:val="both"/>
              <w:rPr>
                <w:b/>
                <w:sz w:val="24"/>
              </w:rPr>
            </w:pPr>
            <w:r w:rsidRPr="00C753FF">
              <w:rPr>
                <w:b/>
                <w:sz w:val="24"/>
              </w:rPr>
              <w:t>Общая трудоемкость дисциплины</w:t>
            </w:r>
          </w:p>
        </w:tc>
        <w:tc>
          <w:tcPr>
            <w:tcW w:w="2409" w:type="dxa"/>
          </w:tcPr>
          <w:p w14:paraId="4AB0BB1F" w14:textId="76B91324" w:rsidR="00737D72" w:rsidRPr="00B943E8" w:rsidRDefault="00737D72" w:rsidP="00F226FA">
            <w:pPr>
              <w:jc w:val="both"/>
              <w:rPr>
                <w:sz w:val="24"/>
              </w:rPr>
            </w:pPr>
            <w:r w:rsidRPr="00B943E8">
              <w:rPr>
                <w:sz w:val="24"/>
              </w:rPr>
              <w:t xml:space="preserve">4 </w:t>
            </w:r>
            <w:proofErr w:type="spellStart"/>
            <w:r w:rsidRPr="00B943E8">
              <w:rPr>
                <w:sz w:val="24"/>
              </w:rPr>
              <w:t>з.е</w:t>
            </w:r>
            <w:proofErr w:type="spellEnd"/>
            <w:r w:rsidRPr="00B943E8">
              <w:rPr>
                <w:sz w:val="24"/>
              </w:rPr>
              <w:t>., 144.</w:t>
            </w:r>
          </w:p>
        </w:tc>
        <w:tc>
          <w:tcPr>
            <w:tcW w:w="2424" w:type="dxa"/>
          </w:tcPr>
          <w:p w14:paraId="790772BE" w14:textId="1C282FBC" w:rsidR="00737D72" w:rsidRPr="00B943E8" w:rsidRDefault="00737D72" w:rsidP="00F226FA">
            <w:pPr>
              <w:jc w:val="both"/>
              <w:rPr>
                <w:sz w:val="24"/>
              </w:rPr>
            </w:pPr>
            <w:r w:rsidRPr="00B943E8">
              <w:rPr>
                <w:sz w:val="24"/>
              </w:rPr>
              <w:t xml:space="preserve">4 </w:t>
            </w:r>
            <w:proofErr w:type="spellStart"/>
            <w:r w:rsidRPr="00B943E8">
              <w:rPr>
                <w:sz w:val="24"/>
              </w:rPr>
              <w:t>з.е</w:t>
            </w:r>
            <w:proofErr w:type="spellEnd"/>
            <w:r w:rsidRPr="00B943E8">
              <w:rPr>
                <w:sz w:val="24"/>
              </w:rPr>
              <w:t xml:space="preserve">., 144 </w:t>
            </w:r>
          </w:p>
        </w:tc>
      </w:tr>
      <w:tr w:rsidR="00737D72" w:rsidRPr="00C753FF" w14:paraId="77521CC5" w14:textId="77777777" w:rsidTr="009C7FBA">
        <w:trPr>
          <w:jc w:val="center"/>
        </w:trPr>
        <w:tc>
          <w:tcPr>
            <w:tcW w:w="4268" w:type="dxa"/>
          </w:tcPr>
          <w:p w14:paraId="45401EAE" w14:textId="0E843F87" w:rsidR="00737D72" w:rsidRPr="00C753FF" w:rsidRDefault="00737D72" w:rsidP="00F226FA">
            <w:pPr>
              <w:jc w:val="both"/>
              <w:rPr>
                <w:b/>
                <w:i/>
                <w:sz w:val="24"/>
              </w:rPr>
            </w:pPr>
            <w:r w:rsidRPr="001313FA">
              <w:rPr>
                <w:b/>
                <w:i/>
                <w:sz w:val="24"/>
              </w:rPr>
              <w:t>Контактная работа-</w:t>
            </w:r>
            <w:r w:rsidRPr="00C753FF">
              <w:rPr>
                <w:b/>
                <w:i/>
                <w:sz w:val="24"/>
              </w:rPr>
              <w:t>Аудиторные занятия</w:t>
            </w:r>
          </w:p>
        </w:tc>
        <w:tc>
          <w:tcPr>
            <w:tcW w:w="2409" w:type="dxa"/>
          </w:tcPr>
          <w:p w14:paraId="47E5D0CD" w14:textId="5D943DE9" w:rsidR="00737D72" w:rsidRPr="00B943E8" w:rsidRDefault="00737D72" w:rsidP="00F226FA">
            <w:pPr>
              <w:jc w:val="both"/>
              <w:rPr>
                <w:sz w:val="24"/>
              </w:rPr>
            </w:pPr>
            <w:r w:rsidRPr="00B943E8">
              <w:rPr>
                <w:sz w:val="24"/>
              </w:rPr>
              <w:t>50</w:t>
            </w:r>
          </w:p>
        </w:tc>
        <w:tc>
          <w:tcPr>
            <w:tcW w:w="2424" w:type="dxa"/>
          </w:tcPr>
          <w:p w14:paraId="56882F46" w14:textId="1534E22A" w:rsidR="00737D72" w:rsidRPr="00B943E8" w:rsidRDefault="00737D72" w:rsidP="00F226FA">
            <w:pPr>
              <w:jc w:val="both"/>
              <w:rPr>
                <w:sz w:val="24"/>
              </w:rPr>
            </w:pPr>
            <w:r w:rsidRPr="00B943E8">
              <w:rPr>
                <w:sz w:val="24"/>
              </w:rPr>
              <w:t xml:space="preserve">50 </w:t>
            </w:r>
          </w:p>
        </w:tc>
      </w:tr>
      <w:tr w:rsidR="00737D72" w:rsidRPr="00C753FF" w14:paraId="0653B0B6" w14:textId="77777777" w:rsidTr="009C7FBA">
        <w:trPr>
          <w:jc w:val="center"/>
        </w:trPr>
        <w:tc>
          <w:tcPr>
            <w:tcW w:w="4268" w:type="dxa"/>
          </w:tcPr>
          <w:p w14:paraId="4CBD1659" w14:textId="49F649B7" w:rsidR="00737D72" w:rsidRPr="00C753FF" w:rsidRDefault="00737D72" w:rsidP="00F226FA">
            <w:pPr>
              <w:jc w:val="both"/>
              <w:rPr>
                <w:i/>
                <w:sz w:val="24"/>
              </w:rPr>
            </w:pPr>
            <w:r w:rsidRPr="00C753FF">
              <w:rPr>
                <w:i/>
                <w:sz w:val="24"/>
              </w:rPr>
              <w:t>Лекции</w:t>
            </w:r>
          </w:p>
        </w:tc>
        <w:tc>
          <w:tcPr>
            <w:tcW w:w="2409" w:type="dxa"/>
          </w:tcPr>
          <w:p w14:paraId="0D0F452D" w14:textId="3635505A" w:rsidR="00737D72" w:rsidRPr="00B943E8" w:rsidRDefault="00737D72" w:rsidP="00F226FA">
            <w:pPr>
              <w:jc w:val="both"/>
              <w:rPr>
                <w:sz w:val="24"/>
              </w:rPr>
            </w:pPr>
            <w:r w:rsidRPr="00B943E8">
              <w:rPr>
                <w:sz w:val="24"/>
              </w:rPr>
              <w:t>16</w:t>
            </w:r>
          </w:p>
        </w:tc>
        <w:tc>
          <w:tcPr>
            <w:tcW w:w="2424" w:type="dxa"/>
          </w:tcPr>
          <w:p w14:paraId="1DDD97F5" w14:textId="7BB13B96" w:rsidR="00737D72" w:rsidRPr="00B943E8" w:rsidRDefault="00737D72" w:rsidP="00F226FA">
            <w:pPr>
              <w:jc w:val="both"/>
              <w:rPr>
                <w:sz w:val="24"/>
              </w:rPr>
            </w:pPr>
            <w:r w:rsidRPr="00B943E8">
              <w:rPr>
                <w:sz w:val="24"/>
              </w:rPr>
              <w:t xml:space="preserve">16 </w:t>
            </w:r>
          </w:p>
        </w:tc>
      </w:tr>
      <w:tr w:rsidR="00737D72" w:rsidRPr="00C753FF" w14:paraId="27879D2B" w14:textId="77777777" w:rsidTr="009C7FBA">
        <w:trPr>
          <w:jc w:val="center"/>
        </w:trPr>
        <w:tc>
          <w:tcPr>
            <w:tcW w:w="4268" w:type="dxa"/>
          </w:tcPr>
          <w:p w14:paraId="17E57849" w14:textId="79E5573C" w:rsidR="00737D72" w:rsidRPr="00C753FF" w:rsidRDefault="00737D72" w:rsidP="00F226FA">
            <w:pPr>
              <w:jc w:val="both"/>
              <w:rPr>
                <w:i/>
                <w:sz w:val="24"/>
              </w:rPr>
            </w:pPr>
            <w:r w:rsidRPr="00C753FF">
              <w:rPr>
                <w:i/>
                <w:sz w:val="24"/>
              </w:rPr>
              <w:t>Семинары</w:t>
            </w:r>
            <w:r>
              <w:rPr>
                <w:i/>
                <w:sz w:val="24"/>
              </w:rPr>
              <w:t xml:space="preserve"> и</w:t>
            </w:r>
            <w:r w:rsidRPr="00C753FF">
              <w:rPr>
                <w:i/>
                <w:sz w:val="24"/>
              </w:rPr>
              <w:t xml:space="preserve"> практические занятия</w:t>
            </w:r>
          </w:p>
        </w:tc>
        <w:tc>
          <w:tcPr>
            <w:tcW w:w="2409" w:type="dxa"/>
          </w:tcPr>
          <w:p w14:paraId="59444104" w14:textId="0D3353F1" w:rsidR="00737D72" w:rsidRPr="00B943E8" w:rsidRDefault="00737D72" w:rsidP="00F226FA">
            <w:pPr>
              <w:jc w:val="both"/>
              <w:rPr>
                <w:sz w:val="24"/>
              </w:rPr>
            </w:pPr>
            <w:r w:rsidRPr="00B943E8">
              <w:rPr>
                <w:sz w:val="24"/>
              </w:rPr>
              <w:t xml:space="preserve">34 </w:t>
            </w:r>
          </w:p>
        </w:tc>
        <w:tc>
          <w:tcPr>
            <w:tcW w:w="2424" w:type="dxa"/>
          </w:tcPr>
          <w:p w14:paraId="2A7F0EA5" w14:textId="5C7D02F2" w:rsidR="00737D72" w:rsidRPr="00B943E8" w:rsidRDefault="00737D72" w:rsidP="00F226FA">
            <w:pPr>
              <w:jc w:val="both"/>
              <w:rPr>
                <w:sz w:val="24"/>
              </w:rPr>
            </w:pPr>
            <w:r w:rsidRPr="00B943E8">
              <w:rPr>
                <w:sz w:val="24"/>
              </w:rPr>
              <w:t xml:space="preserve">34 </w:t>
            </w:r>
          </w:p>
        </w:tc>
      </w:tr>
      <w:tr w:rsidR="00737D72" w:rsidRPr="00C753FF" w14:paraId="09CD2AF4" w14:textId="77777777" w:rsidTr="009C7FBA">
        <w:trPr>
          <w:jc w:val="center"/>
        </w:trPr>
        <w:tc>
          <w:tcPr>
            <w:tcW w:w="4268" w:type="dxa"/>
          </w:tcPr>
          <w:p w14:paraId="44E57841" w14:textId="46FC0EFE" w:rsidR="00737D72" w:rsidRPr="00C753FF" w:rsidRDefault="00737D72" w:rsidP="00F226FA">
            <w:pPr>
              <w:jc w:val="both"/>
              <w:rPr>
                <w:b/>
                <w:i/>
                <w:sz w:val="24"/>
              </w:rPr>
            </w:pPr>
            <w:r w:rsidRPr="00C753FF">
              <w:rPr>
                <w:b/>
                <w:i/>
                <w:sz w:val="24"/>
              </w:rPr>
              <w:t>Самостоятельная работа</w:t>
            </w:r>
          </w:p>
        </w:tc>
        <w:tc>
          <w:tcPr>
            <w:tcW w:w="2409" w:type="dxa"/>
          </w:tcPr>
          <w:p w14:paraId="324341F6" w14:textId="58CA7CCF" w:rsidR="00737D72" w:rsidRPr="00B943E8" w:rsidRDefault="00737D72" w:rsidP="00F226FA">
            <w:pPr>
              <w:jc w:val="both"/>
              <w:rPr>
                <w:sz w:val="24"/>
              </w:rPr>
            </w:pPr>
            <w:r w:rsidRPr="00B943E8">
              <w:rPr>
                <w:sz w:val="24"/>
              </w:rPr>
              <w:t xml:space="preserve">94 </w:t>
            </w:r>
          </w:p>
        </w:tc>
        <w:tc>
          <w:tcPr>
            <w:tcW w:w="2424" w:type="dxa"/>
          </w:tcPr>
          <w:p w14:paraId="594646DE" w14:textId="0B5904F5" w:rsidR="00737D72" w:rsidRPr="00B943E8" w:rsidRDefault="00737D72" w:rsidP="00F226FA">
            <w:pPr>
              <w:jc w:val="both"/>
              <w:rPr>
                <w:sz w:val="24"/>
              </w:rPr>
            </w:pPr>
            <w:r w:rsidRPr="00B943E8">
              <w:rPr>
                <w:sz w:val="24"/>
              </w:rPr>
              <w:t xml:space="preserve">94 </w:t>
            </w:r>
          </w:p>
        </w:tc>
      </w:tr>
      <w:tr w:rsidR="006C2429" w:rsidRPr="000B465D" w14:paraId="2A95D9DF" w14:textId="77777777" w:rsidTr="009C7FBA">
        <w:trPr>
          <w:jc w:val="center"/>
        </w:trPr>
        <w:tc>
          <w:tcPr>
            <w:tcW w:w="4268" w:type="dxa"/>
          </w:tcPr>
          <w:p w14:paraId="24269A3E" w14:textId="7105ACA7" w:rsidR="006C2429" w:rsidRPr="000B465D" w:rsidRDefault="006C2429" w:rsidP="00F226FA">
            <w:pPr>
              <w:jc w:val="both"/>
              <w:rPr>
                <w:sz w:val="24"/>
              </w:rPr>
            </w:pPr>
            <w:r w:rsidRPr="000B465D">
              <w:rPr>
                <w:sz w:val="24"/>
              </w:rPr>
              <w:t>Вид текущего контроля</w:t>
            </w:r>
          </w:p>
        </w:tc>
        <w:tc>
          <w:tcPr>
            <w:tcW w:w="2409" w:type="dxa"/>
          </w:tcPr>
          <w:p w14:paraId="77F80CEB" w14:textId="187B71DC" w:rsidR="006C2429" w:rsidRPr="00B943E8" w:rsidRDefault="00071E2F" w:rsidP="00F226FA">
            <w:pPr>
              <w:jc w:val="both"/>
              <w:rPr>
                <w:sz w:val="24"/>
              </w:rPr>
            </w:pPr>
            <w:r w:rsidRPr="00B943E8">
              <w:rPr>
                <w:sz w:val="24"/>
              </w:rPr>
              <w:t>Эссе</w:t>
            </w:r>
          </w:p>
        </w:tc>
        <w:tc>
          <w:tcPr>
            <w:tcW w:w="2424" w:type="dxa"/>
          </w:tcPr>
          <w:p w14:paraId="02148FC2" w14:textId="6DCCA2F2" w:rsidR="006C2429" w:rsidRPr="00B943E8" w:rsidRDefault="00071E2F" w:rsidP="00F226FA">
            <w:pPr>
              <w:jc w:val="both"/>
              <w:rPr>
                <w:sz w:val="24"/>
              </w:rPr>
            </w:pPr>
            <w:r w:rsidRPr="00B943E8">
              <w:rPr>
                <w:sz w:val="24"/>
              </w:rPr>
              <w:t>Эссе</w:t>
            </w:r>
          </w:p>
        </w:tc>
      </w:tr>
      <w:tr w:rsidR="006C2429" w:rsidRPr="000B465D" w14:paraId="326D78AB" w14:textId="77777777" w:rsidTr="009C7FBA">
        <w:trPr>
          <w:jc w:val="center"/>
        </w:trPr>
        <w:tc>
          <w:tcPr>
            <w:tcW w:w="4268" w:type="dxa"/>
          </w:tcPr>
          <w:p w14:paraId="51D41222" w14:textId="4CEC9108" w:rsidR="006C2429" w:rsidRPr="000B465D" w:rsidRDefault="006C2429" w:rsidP="00F226FA">
            <w:pPr>
              <w:jc w:val="both"/>
              <w:rPr>
                <w:sz w:val="24"/>
              </w:rPr>
            </w:pPr>
            <w:r w:rsidRPr="000B465D">
              <w:rPr>
                <w:sz w:val="24"/>
              </w:rPr>
              <w:t>Вид промежуточной аттестации</w:t>
            </w:r>
          </w:p>
        </w:tc>
        <w:tc>
          <w:tcPr>
            <w:tcW w:w="2409" w:type="dxa"/>
          </w:tcPr>
          <w:p w14:paraId="4FC87F30" w14:textId="7C603EB9" w:rsidR="006C2429" w:rsidRPr="00B943E8" w:rsidRDefault="007F3210" w:rsidP="00F226FA">
            <w:pPr>
              <w:jc w:val="both"/>
              <w:rPr>
                <w:sz w:val="24"/>
              </w:rPr>
            </w:pPr>
            <w:r>
              <w:rPr>
                <w:sz w:val="24"/>
              </w:rPr>
              <w:t>Экзамен</w:t>
            </w:r>
          </w:p>
        </w:tc>
        <w:tc>
          <w:tcPr>
            <w:tcW w:w="2424" w:type="dxa"/>
          </w:tcPr>
          <w:p w14:paraId="59C4304C" w14:textId="7E679075" w:rsidR="006C2429" w:rsidRPr="00B943E8" w:rsidRDefault="007F3210" w:rsidP="00F226FA">
            <w:pPr>
              <w:jc w:val="both"/>
              <w:rPr>
                <w:sz w:val="24"/>
              </w:rPr>
            </w:pPr>
            <w:r>
              <w:rPr>
                <w:sz w:val="24"/>
              </w:rPr>
              <w:t>Экзамен</w:t>
            </w:r>
          </w:p>
        </w:tc>
      </w:tr>
    </w:tbl>
    <w:p w14:paraId="3F7606F2" w14:textId="1D05C4A9" w:rsidR="003A2F1C" w:rsidRDefault="003A2F1C" w:rsidP="00F226FA">
      <w:pPr>
        <w:jc w:val="both"/>
        <w:rPr>
          <w:sz w:val="28"/>
        </w:rPr>
      </w:pPr>
    </w:p>
    <w:p w14:paraId="0300B392" w14:textId="77777777" w:rsidR="00BA1896" w:rsidRDefault="00BA1896" w:rsidP="00BA1896">
      <w:pPr>
        <w:pStyle w:val="a9"/>
        <w:ind w:left="357"/>
        <w:jc w:val="both"/>
        <w:outlineLvl w:val="0"/>
        <w:rPr>
          <w:b/>
          <w:sz w:val="28"/>
        </w:rPr>
      </w:pPr>
    </w:p>
    <w:p w14:paraId="5D8903CE" w14:textId="59894AA0" w:rsidR="00600711" w:rsidRPr="00600711" w:rsidRDefault="00600711" w:rsidP="00F226FA">
      <w:pPr>
        <w:pStyle w:val="a9"/>
        <w:numPr>
          <w:ilvl w:val="0"/>
          <w:numId w:val="3"/>
        </w:numPr>
        <w:jc w:val="both"/>
        <w:outlineLvl w:val="0"/>
        <w:rPr>
          <w:b/>
          <w:sz w:val="28"/>
        </w:rPr>
      </w:pPr>
      <w:r w:rsidRPr="00600711">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5483EA4" w14:textId="4827DB28" w:rsidR="003A2F1C" w:rsidRDefault="003A2F1C" w:rsidP="00F226FA">
      <w:pPr>
        <w:jc w:val="both"/>
        <w:rPr>
          <w:sz w:val="28"/>
        </w:rPr>
      </w:pPr>
    </w:p>
    <w:p w14:paraId="5FEA6AB9" w14:textId="3DDFE08F" w:rsidR="00600711" w:rsidRPr="00600711" w:rsidRDefault="0016687C" w:rsidP="00F226FA">
      <w:pPr>
        <w:pStyle w:val="a9"/>
        <w:numPr>
          <w:ilvl w:val="1"/>
          <w:numId w:val="3"/>
        </w:numPr>
        <w:ind w:firstLine="284"/>
        <w:jc w:val="both"/>
        <w:outlineLvl w:val="1"/>
        <w:rPr>
          <w:b/>
          <w:sz w:val="28"/>
        </w:rPr>
      </w:pPr>
      <w:r>
        <w:rPr>
          <w:b/>
          <w:sz w:val="28"/>
        </w:rPr>
        <w:t xml:space="preserve"> </w:t>
      </w:r>
      <w:r w:rsidR="00600711" w:rsidRPr="00600711">
        <w:rPr>
          <w:b/>
          <w:sz w:val="28"/>
        </w:rPr>
        <w:t>Содержание дисциплины</w:t>
      </w:r>
    </w:p>
    <w:p w14:paraId="249AC0FD" w14:textId="5FABC320" w:rsidR="00600711" w:rsidRDefault="00600711" w:rsidP="00F226FA">
      <w:pPr>
        <w:jc w:val="both"/>
        <w:rPr>
          <w:sz w:val="28"/>
        </w:rPr>
      </w:pPr>
    </w:p>
    <w:p w14:paraId="5F77B711" w14:textId="4E763F94" w:rsidR="002128AA" w:rsidRPr="002128AA" w:rsidRDefault="002128AA" w:rsidP="00F226FA">
      <w:pPr>
        <w:keepNext/>
        <w:keepLines/>
        <w:spacing w:before="40"/>
        <w:ind w:firstLine="709"/>
        <w:jc w:val="both"/>
        <w:outlineLvl w:val="2"/>
        <w:rPr>
          <w:rFonts w:eastAsia="Times New Roman"/>
          <w:b/>
          <w:sz w:val="28"/>
          <w:szCs w:val="24"/>
        </w:rPr>
      </w:pPr>
      <w:r w:rsidRPr="002128AA">
        <w:rPr>
          <w:rFonts w:eastAsia="Times New Roman"/>
          <w:b/>
          <w:sz w:val="28"/>
          <w:szCs w:val="24"/>
        </w:rPr>
        <w:t xml:space="preserve">Тема 1. </w:t>
      </w:r>
      <w:r w:rsidR="00F7528D" w:rsidRPr="00F7528D">
        <w:rPr>
          <w:rFonts w:eastAsia="Times New Roman"/>
          <w:b/>
          <w:sz w:val="28"/>
          <w:szCs w:val="24"/>
        </w:rPr>
        <w:t xml:space="preserve">Методология исследования </w:t>
      </w:r>
      <w:r w:rsidR="00F7528D">
        <w:rPr>
          <w:rFonts w:eastAsia="Times New Roman"/>
          <w:b/>
          <w:sz w:val="28"/>
          <w:szCs w:val="24"/>
        </w:rPr>
        <w:t xml:space="preserve">стратегий во </w:t>
      </w:r>
      <w:r w:rsidR="00F7528D" w:rsidRPr="00F7528D">
        <w:rPr>
          <w:rFonts w:eastAsia="Times New Roman"/>
          <w:b/>
          <w:sz w:val="28"/>
          <w:szCs w:val="24"/>
        </w:rPr>
        <w:t>внешнеэкономическ</w:t>
      </w:r>
      <w:r w:rsidR="00F7528D">
        <w:rPr>
          <w:rFonts w:eastAsia="Times New Roman"/>
          <w:b/>
          <w:sz w:val="28"/>
          <w:szCs w:val="24"/>
        </w:rPr>
        <w:t>ой деятельности</w:t>
      </w:r>
    </w:p>
    <w:p w14:paraId="0EB6F2B4" w14:textId="77777777" w:rsidR="002128AA" w:rsidRPr="002128AA" w:rsidRDefault="002128AA" w:rsidP="00F226FA">
      <w:pPr>
        <w:ind w:firstLine="709"/>
        <w:jc w:val="both"/>
        <w:rPr>
          <w:sz w:val="28"/>
        </w:rPr>
      </w:pPr>
    </w:p>
    <w:p w14:paraId="1B89899B" w14:textId="504850D4" w:rsidR="002128AA" w:rsidRPr="002128AA" w:rsidRDefault="00F7528D" w:rsidP="00F226FA">
      <w:pPr>
        <w:ind w:firstLine="709"/>
        <w:jc w:val="both"/>
        <w:rPr>
          <w:sz w:val="28"/>
        </w:rPr>
      </w:pPr>
      <w:r w:rsidRPr="00F7528D">
        <w:rPr>
          <w:sz w:val="28"/>
        </w:rPr>
        <w:t>Понятие научного исследования. Объект и предмет исследования. Особенности исследования</w:t>
      </w:r>
      <w:r>
        <w:rPr>
          <w:sz w:val="28"/>
        </w:rPr>
        <w:t xml:space="preserve"> </w:t>
      </w:r>
      <w:r w:rsidRPr="00F7528D">
        <w:rPr>
          <w:sz w:val="28"/>
        </w:rPr>
        <w:t>внешнеэкономических связей. Диалектический подход к исследованию внешнеэкономических связей. Роль</w:t>
      </w:r>
      <w:r>
        <w:rPr>
          <w:sz w:val="28"/>
        </w:rPr>
        <w:t xml:space="preserve"> </w:t>
      </w:r>
      <w:r w:rsidRPr="00F7528D">
        <w:rPr>
          <w:sz w:val="28"/>
        </w:rPr>
        <w:t>исследований в научной и практической деятельности человека. Понятие "метод", "методика" и "методология".</w:t>
      </w:r>
      <w:r>
        <w:rPr>
          <w:sz w:val="28"/>
        </w:rPr>
        <w:t xml:space="preserve"> </w:t>
      </w:r>
      <w:r w:rsidRPr="00F7528D">
        <w:rPr>
          <w:sz w:val="28"/>
        </w:rPr>
        <w:t>Парадигма, теория, категория. Логический аппарат исследования. Гипотезы и концепции исследования</w:t>
      </w:r>
      <w:r>
        <w:rPr>
          <w:sz w:val="28"/>
        </w:rPr>
        <w:t xml:space="preserve"> </w:t>
      </w:r>
      <w:r w:rsidRPr="00F7528D">
        <w:rPr>
          <w:sz w:val="28"/>
        </w:rPr>
        <w:t>внешнеэкономических связей. Информационное обеспечение исследований внешнеэкономических связей.</w:t>
      </w:r>
    </w:p>
    <w:p w14:paraId="0670CB37" w14:textId="77777777" w:rsidR="002128AA" w:rsidRPr="002128AA" w:rsidRDefault="002128AA" w:rsidP="00F226FA">
      <w:pPr>
        <w:jc w:val="both"/>
        <w:rPr>
          <w:sz w:val="28"/>
        </w:rPr>
      </w:pPr>
    </w:p>
    <w:p w14:paraId="3030B088" w14:textId="6C7312A4" w:rsidR="002128AA" w:rsidRPr="002128AA" w:rsidRDefault="002128AA" w:rsidP="00F226FA">
      <w:pPr>
        <w:keepNext/>
        <w:keepLines/>
        <w:ind w:firstLine="709"/>
        <w:jc w:val="both"/>
        <w:outlineLvl w:val="2"/>
        <w:rPr>
          <w:rFonts w:eastAsia="Times New Roman"/>
          <w:b/>
          <w:sz w:val="28"/>
          <w:szCs w:val="24"/>
        </w:rPr>
      </w:pPr>
      <w:r w:rsidRPr="002128AA">
        <w:rPr>
          <w:rFonts w:eastAsia="Times New Roman"/>
          <w:b/>
          <w:sz w:val="28"/>
          <w:szCs w:val="24"/>
        </w:rPr>
        <w:t xml:space="preserve">Тема 2. </w:t>
      </w:r>
      <w:r w:rsidR="00F7528D" w:rsidRPr="00F7528D">
        <w:rPr>
          <w:rFonts w:eastAsia="Times New Roman"/>
          <w:b/>
          <w:bCs/>
          <w:sz w:val="28"/>
          <w:szCs w:val="24"/>
        </w:rPr>
        <w:t>Системный анализ внешнеэкономических связей</w:t>
      </w:r>
    </w:p>
    <w:p w14:paraId="56F12A0C" w14:textId="77777777" w:rsidR="002128AA" w:rsidRPr="002128AA" w:rsidRDefault="002128AA" w:rsidP="00F226FA">
      <w:pPr>
        <w:jc w:val="both"/>
        <w:rPr>
          <w:sz w:val="28"/>
        </w:rPr>
      </w:pPr>
    </w:p>
    <w:p w14:paraId="42177DB7" w14:textId="6A079C92" w:rsidR="002128AA" w:rsidRPr="002128AA" w:rsidRDefault="00F7528D" w:rsidP="00F226FA">
      <w:pPr>
        <w:ind w:firstLine="709"/>
        <w:jc w:val="both"/>
        <w:rPr>
          <w:sz w:val="28"/>
        </w:rPr>
      </w:pPr>
      <w:r w:rsidRPr="00F7528D">
        <w:rPr>
          <w:sz w:val="28"/>
        </w:rPr>
        <w:t>Понятие "система". Свойства и функции системы. Основные понятия системного анализа. Алгоритм системного</w:t>
      </w:r>
      <w:r>
        <w:rPr>
          <w:sz w:val="28"/>
        </w:rPr>
        <w:t xml:space="preserve"> </w:t>
      </w:r>
      <w:r w:rsidRPr="00F7528D">
        <w:rPr>
          <w:sz w:val="28"/>
        </w:rPr>
        <w:t>анализа. Роль системного подхода в исследованиях внешнеэкономических связей. Понятие "модель". Причины</w:t>
      </w:r>
      <w:r>
        <w:rPr>
          <w:sz w:val="28"/>
        </w:rPr>
        <w:t xml:space="preserve"> </w:t>
      </w:r>
      <w:r w:rsidRPr="00F7528D">
        <w:rPr>
          <w:sz w:val="28"/>
        </w:rPr>
        <w:t>использования моделей. Свойства и основные виды моделей. Моделирование как метод исследования</w:t>
      </w:r>
      <w:r>
        <w:rPr>
          <w:sz w:val="28"/>
        </w:rPr>
        <w:t xml:space="preserve"> </w:t>
      </w:r>
      <w:r w:rsidRPr="00F7528D">
        <w:rPr>
          <w:sz w:val="28"/>
        </w:rPr>
        <w:t>внешнеэкономических связей.</w:t>
      </w:r>
      <w:r w:rsidR="002128AA" w:rsidRPr="002128AA">
        <w:rPr>
          <w:sz w:val="28"/>
        </w:rPr>
        <w:t xml:space="preserve"> </w:t>
      </w:r>
    </w:p>
    <w:p w14:paraId="1A3EBF22" w14:textId="77777777" w:rsidR="002128AA" w:rsidRPr="002128AA" w:rsidRDefault="002128AA" w:rsidP="00F226FA">
      <w:pPr>
        <w:jc w:val="both"/>
        <w:rPr>
          <w:sz w:val="28"/>
        </w:rPr>
      </w:pPr>
    </w:p>
    <w:p w14:paraId="7437332C" w14:textId="71D98481" w:rsidR="002128AA" w:rsidRPr="002128AA" w:rsidRDefault="002128AA" w:rsidP="00F226FA">
      <w:pPr>
        <w:keepNext/>
        <w:keepLines/>
        <w:spacing w:before="40"/>
        <w:ind w:firstLine="709"/>
        <w:jc w:val="both"/>
        <w:outlineLvl w:val="2"/>
        <w:rPr>
          <w:rFonts w:eastAsia="Times New Roman"/>
          <w:b/>
          <w:sz w:val="28"/>
          <w:szCs w:val="24"/>
        </w:rPr>
      </w:pPr>
      <w:r w:rsidRPr="002128AA">
        <w:rPr>
          <w:rFonts w:eastAsia="Times New Roman"/>
          <w:b/>
          <w:sz w:val="28"/>
          <w:szCs w:val="24"/>
        </w:rPr>
        <w:t xml:space="preserve">Тема 3. </w:t>
      </w:r>
      <w:r w:rsidR="00F7528D" w:rsidRPr="00F7528D">
        <w:rPr>
          <w:rFonts w:eastAsia="Times New Roman"/>
          <w:b/>
          <w:sz w:val="28"/>
          <w:szCs w:val="24"/>
        </w:rPr>
        <w:t>Методы стратегического анализа внешнеэкономических связей</w:t>
      </w:r>
    </w:p>
    <w:p w14:paraId="04B30531" w14:textId="77777777" w:rsidR="002128AA" w:rsidRPr="002128AA" w:rsidRDefault="002128AA" w:rsidP="00F226FA">
      <w:pPr>
        <w:jc w:val="both"/>
        <w:rPr>
          <w:sz w:val="28"/>
        </w:rPr>
      </w:pPr>
    </w:p>
    <w:p w14:paraId="5A29A12D" w14:textId="6015A00D" w:rsidR="002128AA" w:rsidRPr="002128AA" w:rsidRDefault="00F7528D" w:rsidP="00F226FA">
      <w:pPr>
        <w:ind w:firstLine="709"/>
        <w:jc w:val="both"/>
        <w:rPr>
          <w:sz w:val="28"/>
        </w:rPr>
      </w:pPr>
      <w:r w:rsidRPr="00F7528D">
        <w:rPr>
          <w:sz w:val="28"/>
        </w:rPr>
        <w:t>Понятие "стратегия". Элементы стратегии. Сущность стратегического анализа. Особенности стратегического</w:t>
      </w:r>
      <w:r>
        <w:rPr>
          <w:sz w:val="28"/>
        </w:rPr>
        <w:t xml:space="preserve"> </w:t>
      </w:r>
      <w:r w:rsidRPr="00F7528D">
        <w:rPr>
          <w:sz w:val="28"/>
        </w:rPr>
        <w:t>анализа в системе международных экономических отношений. Анализ конкурентных преимуществ страны.</w:t>
      </w:r>
      <w:r>
        <w:rPr>
          <w:sz w:val="28"/>
        </w:rPr>
        <w:t xml:space="preserve"> </w:t>
      </w:r>
      <w:r w:rsidRPr="00F7528D">
        <w:rPr>
          <w:sz w:val="28"/>
        </w:rPr>
        <w:t>Сравнительный анализ развития отраслей национальных экономик. Методы СВОТ-анализа и ПЕСТ-анализа в</w:t>
      </w:r>
      <w:r>
        <w:rPr>
          <w:sz w:val="28"/>
        </w:rPr>
        <w:t xml:space="preserve"> </w:t>
      </w:r>
      <w:r w:rsidRPr="00F7528D">
        <w:rPr>
          <w:sz w:val="28"/>
        </w:rPr>
        <w:t>исследованиях внешнеэкономических связей. Анализ национальный стратегий экономического развития. Роль</w:t>
      </w:r>
      <w:r>
        <w:rPr>
          <w:sz w:val="28"/>
        </w:rPr>
        <w:t xml:space="preserve"> </w:t>
      </w:r>
      <w:r w:rsidRPr="00F7528D">
        <w:rPr>
          <w:sz w:val="28"/>
        </w:rPr>
        <w:t>стратегического анализа в исследованиях внешнеэкономических связей.</w:t>
      </w:r>
      <w:r w:rsidR="002128AA" w:rsidRPr="002128AA">
        <w:rPr>
          <w:sz w:val="28"/>
        </w:rPr>
        <w:t xml:space="preserve"> </w:t>
      </w:r>
    </w:p>
    <w:p w14:paraId="0A1927EC" w14:textId="77777777" w:rsidR="002128AA" w:rsidRPr="002128AA" w:rsidRDefault="002128AA" w:rsidP="00F226FA">
      <w:pPr>
        <w:jc w:val="both"/>
        <w:rPr>
          <w:sz w:val="28"/>
        </w:rPr>
      </w:pPr>
    </w:p>
    <w:p w14:paraId="021D43C8" w14:textId="7C670DC5" w:rsidR="002128AA" w:rsidRPr="002128AA" w:rsidRDefault="002128AA" w:rsidP="00F226FA">
      <w:pPr>
        <w:keepNext/>
        <w:keepLines/>
        <w:spacing w:before="40"/>
        <w:ind w:firstLine="709"/>
        <w:jc w:val="both"/>
        <w:outlineLvl w:val="2"/>
        <w:rPr>
          <w:rFonts w:eastAsia="Times New Roman"/>
          <w:b/>
          <w:sz w:val="28"/>
          <w:szCs w:val="24"/>
        </w:rPr>
      </w:pPr>
      <w:r w:rsidRPr="002128AA">
        <w:rPr>
          <w:rFonts w:eastAsia="Times New Roman"/>
          <w:b/>
          <w:sz w:val="28"/>
          <w:szCs w:val="24"/>
        </w:rPr>
        <w:t xml:space="preserve">Тема 4. </w:t>
      </w:r>
      <w:r w:rsidR="00F7528D" w:rsidRPr="00F7528D">
        <w:rPr>
          <w:rFonts w:eastAsia="Times New Roman"/>
          <w:b/>
          <w:sz w:val="28"/>
          <w:szCs w:val="24"/>
        </w:rPr>
        <w:t>Статистические методы анализа внешнеэкономических связей</w:t>
      </w:r>
    </w:p>
    <w:p w14:paraId="37BE083A" w14:textId="77777777" w:rsidR="002128AA" w:rsidRPr="002128AA" w:rsidRDefault="002128AA" w:rsidP="00F226FA">
      <w:pPr>
        <w:jc w:val="both"/>
        <w:rPr>
          <w:sz w:val="28"/>
        </w:rPr>
      </w:pPr>
    </w:p>
    <w:p w14:paraId="2D675424" w14:textId="6871FD4D" w:rsidR="002128AA" w:rsidRPr="002128AA" w:rsidRDefault="00F7528D" w:rsidP="00F226FA">
      <w:pPr>
        <w:ind w:firstLine="709"/>
        <w:jc w:val="both"/>
        <w:rPr>
          <w:sz w:val="28"/>
        </w:rPr>
      </w:pPr>
      <w:r w:rsidRPr="00F7528D">
        <w:rPr>
          <w:sz w:val="28"/>
        </w:rPr>
        <w:t>Сущность статистического анализа. Особенности статистического анализа в системе международных</w:t>
      </w:r>
      <w:r>
        <w:rPr>
          <w:sz w:val="28"/>
        </w:rPr>
        <w:t xml:space="preserve"> </w:t>
      </w:r>
      <w:r w:rsidRPr="00F7528D">
        <w:rPr>
          <w:sz w:val="28"/>
        </w:rPr>
        <w:t>экономических отношений. Статистическое наблюдение. Сводка и группировка материалов статистического</w:t>
      </w:r>
      <w:r>
        <w:rPr>
          <w:sz w:val="28"/>
        </w:rPr>
        <w:t xml:space="preserve"> </w:t>
      </w:r>
      <w:r w:rsidRPr="00F7528D">
        <w:rPr>
          <w:sz w:val="28"/>
        </w:rPr>
        <w:t>наблюдения. Абсолютные и относительные статистические величины. Вариационные ряды. Выборка.</w:t>
      </w:r>
      <w:r>
        <w:rPr>
          <w:sz w:val="28"/>
        </w:rPr>
        <w:t xml:space="preserve"> </w:t>
      </w:r>
      <w:r w:rsidRPr="00F7528D">
        <w:rPr>
          <w:sz w:val="28"/>
        </w:rPr>
        <w:t>Корреляционный и регрессионный анализ. Ряды динамики. Роль статистического анализа в исследованиях</w:t>
      </w:r>
      <w:r>
        <w:rPr>
          <w:sz w:val="28"/>
        </w:rPr>
        <w:t xml:space="preserve"> </w:t>
      </w:r>
      <w:r w:rsidRPr="00F7528D">
        <w:rPr>
          <w:sz w:val="28"/>
        </w:rPr>
        <w:t>внешнеэкономических связей.</w:t>
      </w:r>
    </w:p>
    <w:p w14:paraId="26C97145" w14:textId="77777777" w:rsidR="002128AA" w:rsidRDefault="002128AA" w:rsidP="00F226FA">
      <w:pPr>
        <w:pStyle w:val="3"/>
        <w:ind w:firstLine="709"/>
        <w:jc w:val="both"/>
        <w:rPr>
          <w:rFonts w:ascii="Times New Roman" w:hAnsi="Times New Roman" w:cs="Times New Roman"/>
          <w:b/>
          <w:color w:val="auto"/>
          <w:sz w:val="28"/>
        </w:rPr>
      </w:pPr>
    </w:p>
    <w:p w14:paraId="47259A22" w14:textId="2BAB67D9" w:rsidR="00856CA2" w:rsidRPr="008B69A3" w:rsidRDefault="00856CA2" w:rsidP="00F226FA">
      <w:pPr>
        <w:pStyle w:val="3"/>
        <w:ind w:firstLine="709"/>
        <w:jc w:val="both"/>
        <w:rPr>
          <w:rFonts w:ascii="Times New Roman" w:hAnsi="Times New Roman" w:cs="Times New Roman"/>
          <w:b/>
          <w:color w:val="auto"/>
          <w:sz w:val="28"/>
        </w:rPr>
      </w:pPr>
      <w:r w:rsidRPr="008B69A3">
        <w:rPr>
          <w:rFonts w:ascii="Times New Roman" w:hAnsi="Times New Roman" w:cs="Times New Roman"/>
          <w:b/>
          <w:color w:val="auto"/>
          <w:sz w:val="28"/>
        </w:rPr>
        <w:t xml:space="preserve">Тема </w:t>
      </w:r>
      <w:r w:rsidR="002128AA">
        <w:rPr>
          <w:rFonts w:ascii="Times New Roman" w:hAnsi="Times New Roman" w:cs="Times New Roman"/>
          <w:b/>
          <w:color w:val="auto"/>
          <w:sz w:val="28"/>
        </w:rPr>
        <w:t>5</w:t>
      </w:r>
      <w:r w:rsidRPr="008B69A3">
        <w:rPr>
          <w:rFonts w:ascii="Times New Roman" w:hAnsi="Times New Roman" w:cs="Times New Roman"/>
          <w:b/>
          <w:color w:val="auto"/>
          <w:sz w:val="28"/>
        </w:rPr>
        <w:t xml:space="preserve">. </w:t>
      </w:r>
      <w:r w:rsidR="00F7528D" w:rsidRPr="00F7528D">
        <w:rPr>
          <w:rFonts w:ascii="Times New Roman" w:hAnsi="Times New Roman" w:cs="Times New Roman"/>
          <w:b/>
          <w:color w:val="auto"/>
          <w:sz w:val="28"/>
        </w:rPr>
        <w:t>Методы прогнозирования внешнеэкономических связей</w:t>
      </w:r>
    </w:p>
    <w:p w14:paraId="0896EB76" w14:textId="77777777" w:rsidR="00856CA2" w:rsidRPr="00EE0029" w:rsidRDefault="00856CA2" w:rsidP="00F226FA">
      <w:pPr>
        <w:jc w:val="both"/>
        <w:rPr>
          <w:sz w:val="28"/>
        </w:rPr>
      </w:pPr>
    </w:p>
    <w:p w14:paraId="20D3D0EE" w14:textId="6493606A" w:rsidR="00856CA2" w:rsidRPr="00EE0029" w:rsidRDefault="00F7528D" w:rsidP="00F226FA">
      <w:pPr>
        <w:ind w:firstLine="709"/>
        <w:jc w:val="both"/>
        <w:rPr>
          <w:sz w:val="28"/>
        </w:rPr>
      </w:pPr>
      <w:r w:rsidRPr="00F7528D">
        <w:rPr>
          <w:sz w:val="28"/>
        </w:rPr>
        <w:t>Понятие "прогноз". Основные виды прогнозов. Понятие "прогнозирование". Сущность и особенности</w:t>
      </w:r>
      <w:r>
        <w:rPr>
          <w:sz w:val="28"/>
        </w:rPr>
        <w:t xml:space="preserve"> </w:t>
      </w:r>
      <w:r w:rsidRPr="00F7528D">
        <w:rPr>
          <w:sz w:val="28"/>
        </w:rPr>
        <w:t>прогнозирования. Функции прогнозирования. Методы прогнозирования. Особенности применения методов</w:t>
      </w:r>
      <w:r>
        <w:rPr>
          <w:sz w:val="28"/>
        </w:rPr>
        <w:t xml:space="preserve"> </w:t>
      </w:r>
      <w:r w:rsidRPr="00F7528D">
        <w:rPr>
          <w:sz w:val="28"/>
        </w:rPr>
        <w:t xml:space="preserve">прогнозирования в системе международных экономических отношений. </w:t>
      </w:r>
      <w:proofErr w:type="spellStart"/>
      <w:r w:rsidRPr="00F7528D">
        <w:rPr>
          <w:sz w:val="28"/>
        </w:rPr>
        <w:t>Страновые</w:t>
      </w:r>
      <w:proofErr w:type="spellEnd"/>
      <w:r w:rsidRPr="00F7528D">
        <w:rPr>
          <w:sz w:val="28"/>
        </w:rPr>
        <w:t xml:space="preserve"> и отраслевые прогнозы.</w:t>
      </w:r>
      <w:r>
        <w:rPr>
          <w:sz w:val="28"/>
        </w:rPr>
        <w:t xml:space="preserve"> </w:t>
      </w:r>
      <w:r w:rsidRPr="00F7528D">
        <w:rPr>
          <w:sz w:val="28"/>
        </w:rPr>
        <w:t>Мировые прогнозы.</w:t>
      </w:r>
    </w:p>
    <w:p w14:paraId="790303BD" w14:textId="77777777" w:rsidR="00856CA2" w:rsidRPr="00EE0029" w:rsidRDefault="00856CA2" w:rsidP="00F226FA">
      <w:pPr>
        <w:jc w:val="both"/>
        <w:rPr>
          <w:sz w:val="28"/>
        </w:rPr>
      </w:pPr>
    </w:p>
    <w:p w14:paraId="03B35C3B" w14:textId="4444C2DE" w:rsidR="00856CA2" w:rsidRPr="008142F3" w:rsidRDefault="00856CA2" w:rsidP="00F226FA">
      <w:pPr>
        <w:pStyle w:val="3"/>
        <w:ind w:firstLine="709"/>
        <w:jc w:val="both"/>
        <w:rPr>
          <w:rFonts w:ascii="Times New Roman" w:hAnsi="Times New Roman" w:cs="Times New Roman"/>
          <w:b/>
          <w:color w:val="auto"/>
          <w:sz w:val="28"/>
        </w:rPr>
      </w:pPr>
      <w:r w:rsidRPr="008142F3">
        <w:rPr>
          <w:rFonts w:ascii="Times New Roman" w:hAnsi="Times New Roman" w:cs="Times New Roman"/>
          <w:b/>
          <w:color w:val="auto"/>
          <w:sz w:val="28"/>
        </w:rPr>
        <w:t xml:space="preserve">Тема </w:t>
      </w:r>
      <w:r w:rsidR="002128AA">
        <w:rPr>
          <w:rFonts w:ascii="Times New Roman" w:hAnsi="Times New Roman" w:cs="Times New Roman"/>
          <w:b/>
          <w:color w:val="auto"/>
          <w:sz w:val="28"/>
        </w:rPr>
        <w:t>6</w:t>
      </w:r>
      <w:r w:rsidRPr="008142F3">
        <w:rPr>
          <w:rFonts w:ascii="Times New Roman" w:hAnsi="Times New Roman" w:cs="Times New Roman"/>
          <w:b/>
          <w:color w:val="auto"/>
          <w:sz w:val="28"/>
        </w:rPr>
        <w:t xml:space="preserve">. </w:t>
      </w:r>
      <w:r w:rsidR="00F7528D" w:rsidRPr="00F7528D">
        <w:rPr>
          <w:rFonts w:ascii="Times New Roman" w:hAnsi="Times New Roman" w:cs="Times New Roman"/>
          <w:b/>
          <w:color w:val="auto"/>
          <w:sz w:val="28"/>
        </w:rPr>
        <w:t>Анализ рисков в международных экономических отношениях</w:t>
      </w:r>
    </w:p>
    <w:p w14:paraId="12E5EC93" w14:textId="77777777" w:rsidR="00856CA2" w:rsidRPr="00EE0029" w:rsidRDefault="00856CA2" w:rsidP="00F226FA">
      <w:pPr>
        <w:jc w:val="both"/>
        <w:rPr>
          <w:sz w:val="28"/>
        </w:rPr>
      </w:pPr>
    </w:p>
    <w:p w14:paraId="19B16C2A" w14:textId="2A0A31F0" w:rsidR="00856CA2" w:rsidRDefault="00F7528D" w:rsidP="00F226FA">
      <w:pPr>
        <w:ind w:firstLine="709"/>
        <w:jc w:val="both"/>
        <w:rPr>
          <w:sz w:val="28"/>
        </w:rPr>
      </w:pPr>
      <w:r w:rsidRPr="00F7528D">
        <w:rPr>
          <w:sz w:val="28"/>
        </w:rPr>
        <w:t>Понятие "риск". Основные свойства рисков. Функции риска: защитная, аналитическая, стимулирующая,</w:t>
      </w:r>
      <w:r>
        <w:rPr>
          <w:sz w:val="28"/>
        </w:rPr>
        <w:t xml:space="preserve"> </w:t>
      </w:r>
      <w:r w:rsidRPr="00F7528D">
        <w:rPr>
          <w:sz w:val="28"/>
        </w:rPr>
        <w:t>регулирующая. Классификация экономических и финансовых рисков. Виды рисков в международных</w:t>
      </w:r>
      <w:r>
        <w:rPr>
          <w:sz w:val="28"/>
        </w:rPr>
        <w:t xml:space="preserve"> </w:t>
      </w:r>
      <w:r w:rsidRPr="00F7528D">
        <w:rPr>
          <w:sz w:val="28"/>
        </w:rPr>
        <w:t>экономических отношениях. Методы анализа рисков. Роль анализа рисков в исследованиях</w:t>
      </w:r>
      <w:r>
        <w:rPr>
          <w:sz w:val="28"/>
        </w:rPr>
        <w:t xml:space="preserve"> </w:t>
      </w:r>
      <w:r w:rsidRPr="00F7528D">
        <w:rPr>
          <w:sz w:val="28"/>
        </w:rPr>
        <w:t>внешнеэкономических связей.</w:t>
      </w:r>
    </w:p>
    <w:p w14:paraId="32146152" w14:textId="520E8370" w:rsidR="002128AA" w:rsidRPr="002128AA" w:rsidRDefault="002128AA" w:rsidP="00F226FA">
      <w:pPr>
        <w:jc w:val="both"/>
        <w:rPr>
          <w:sz w:val="28"/>
        </w:rPr>
      </w:pPr>
    </w:p>
    <w:p w14:paraId="52E65144" w14:textId="352AA0B4" w:rsidR="002128AA" w:rsidRPr="002128AA" w:rsidRDefault="002128AA" w:rsidP="00F226FA">
      <w:pPr>
        <w:keepNext/>
        <w:keepLines/>
        <w:spacing w:before="40"/>
        <w:ind w:firstLine="709"/>
        <w:jc w:val="both"/>
        <w:outlineLvl w:val="2"/>
        <w:rPr>
          <w:rFonts w:eastAsia="Times New Roman"/>
          <w:b/>
          <w:sz w:val="28"/>
          <w:szCs w:val="24"/>
        </w:rPr>
      </w:pPr>
      <w:r>
        <w:rPr>
          <w:rFonts w:eastAsia="Times New Roman"/>
          <w:b/>
          <w:sz w:val="28"/>
          <w:szCs w:val="24"/>
        </w:rPr>
        <w:t xml:space="preserve">Тема </w:t>
      </w:r>
      <w:r w:rsidR="00F7528D">
        <w:rPr>
          <w:rFonts w:eastAsia="Times New Roman"/>
          <w:b/>
          <w:sz w:val="28"/>
          <w:szCs w:val="24"/>
        </w:rPr>
        <w:t>7</w:t>
      </w:r>
      <w:r w:rsidRPr="002128AA">
        <w:rPr>
          <w:rFonts w:eastAsia="Times New Roman"/>
          <w:b/>
          <w:sz w:val="28"/>
          <w:szCs w:val="24"/>
        </w:rPr>
        <w:t xml:space="preserve">. </w:t>
      </w:r>
      <w:r w:rsidR="00F7528D">
        <w:rPr>
          <w:rFonts w:eastAsia="Times New Roman"/>
          <w:b/>
          <w:sz w:val="28"/>
          <w:szCs w:val="24"/>
        </w:rPr>
        <w:t>Стратегии</w:t>
      </w:r>
      <w:r w:rsidRPr="002128AA">
        <w:rPr>
          <w:rFonts w:eastAsia="Times New Roman"/>
          <w:b/>
          <w:sz w:val="28"/>
          <w:szCs w:val="24"/>
        </w:rPr>
        <w:t xml:space="preserve"> организации современной платежной системы как части международной финансовой архитектуры</w:t>
      </w:r>
    </w:p>
    <w:p w14:paraId="68C88CAB" w14:textId="77777777" w:rsidR="002128AA" w:rsidRPr="002128AA" w:rsidRDefault="002128AA" w:rsidP="00F226FA">
      <w:pPr>
        <w:jc w:val="both"/>
        <w:rPr>
          <w:sz w:val="28"/>
        </w:rPr>
      </w:pPr>
    </w:p>
    <w:p w14:paraId="6C6A9359" w14:textId="70C97CB2" w:rsidR="002128AA" w:rsidRDefault="002128AA" w:rsidP="00F226FA">
      <w:pPr>
        <w:pStyle w:val="3"/>
        <w:ind w:firstLine="709"/>
        <w:jc w:val="both"/>
        <w:rPr>
          <w:rFonts w:ascii="Times New Roman" w:eastAsia="Calibri" w:hAnsi="Times New Roman" w:cs="Times New Roman"/>
          <w:color w:val="auto"/>
          <w:sz w:val="28"/>
          <w:szCs w:val="20"/>
        </w:rPr>
      </w:pPr>
      <w:r w:rsidRPr="002128AA">
        <w:rPr>
          <w:rFonts w:ascii="Times New Roman" w:eastAsia="Calibri" w:hAnsi="Times New Roman" w:cs="Times New Roman"/>
          <w:color w:val="auto"/>
          <w:sz w:val="28"/>
          <w:szCs w:val="20"/>
        </w:rPr>
        <w:t>Методы развития внутреннего финансового рынка. Развитие офшорного рынка как метод параллельного углубления финансового рынка внутри страны-эмитента. Японский опыт интернационализации иены в условиях активной либерализации офшорных операций и контроля национального рынка валюты. Опыт Японии в развитии рынков капитала. Методы финансового регулирования на уровне макросистемы. Подходы к интернационализации валюты при углублении национальных финансовых рынков и привлечении иностранных инвестиций в активы. Японский опыт либерализации национального валютного и долгового рынков с целью привлечения иностранных инвесторов в сочетании с развитием офшорного бизнеса. Тенденции наращивания торговли на рынке евродолларов.</w:t>
      </w:r>
    </w:p>
    <w:p w14:paraId="7CC1AD2D" w14:textId="77777777" w:rsidR="002128AA" w:rsidRPr="002128AA" w:rsidRDefault="002128AA" w:rsidP="00F226FA">
      <w:pPr>
        <w:jc w:val="both"/>
      </w:pPr>
    </w:p>
    <w:p w14:paraId="09506038" w14:textId="7589AC1C" w:rsidR="002128AA" w:rsidRPr="008E6C2A" w:rsidRDefault="002128AA" w:rsidP="00F226FA">
      <w:pPr>
        <w:pStyle w:val="3"/>
        <w:ind w:firstLine="709"/>
        <w:jc w:val="both"/>
        <w:rPr>
          <w:rFonts w:ascii="Times New Roman" w:hAnsi="Times New Roman" w:cs="Times New Roman"/>
          <w:b/>
          <w:color w:val="auto"/>
          <w:sz w:val="28"/>
        </w:rPr>
      </w:pPr>
      <w:r w:rsidRPr="00A20DD4">
        <w:rPr>
          <w:rFonts w:ascii="Times New Roman" w:hAnsi="Times New Roman" w:cs="Times New Roman"/>
          <w:b/>
          <w:color w:val="auto"/>
          <w:sz w:val="28"/>
        </w:rPr>
        <w:t xml:space="preserve">Тема </w:t>
      </w:r>
      <w:r w:rsidR="00F7528D">
        <w:rPr>
          <w:rFonts w:ascii="Times New Roman" w:hAnsi="Times New Roman" w:cs="Times New Roman"/>
          <w:b/>
          <w:color w:val="auto"/>
          <w:sz w:val="28"/>
        </w:rPr>
        <w:t>8</w:t>
      </w:r>
      <w:r w:rsidRPr="00A20DD4">
        <w:rPr>
          <w:rFonts w:ascii="Times New Roman" w:hAnsi="Times New Roman" w:cs="Times New Roman"/>
          <w:b/>
          <w:color w:val="auto"/>
          <w:sz w:val="28"/>
        </w:rPr>
        <w:t xml:space="preserve">. </w:t>
      </w:r>
      <w:r w:rsidR="00F7528D">
        <w:rPr>
          <w:rFonts w:ascii="Times New Roman" w:hAnsi="Times New Roman" w:cs="Times New Roman"/>
          <w:b/>
          <w:color w:val="auto"/>
          <w:sz w:val="28"/>
        </w:rPr>
        <w:t>Антикризисные стратегии в условиях</w:t>
      </w:r>
      <w:r w:rsidRPr="00525A24">
        <w:rPr>
          <w:rFonts w:ascii="Times New Roman" w:hAnsi="Times New Roman" w:cs="Times New Roman"/>
          <w:b/>
          <w:color w:val="auto"/>
          <w:sz w:val="28"/>
        </w:rPr>
        <w:t xml:space="preserve"> </w:t>
      </w:r>
      <w:proofErr w:type="spellStart"/>
      <w:r w:rsidR="00F7528D">
        <w:rPr>
          <w:rFonts w:ascii="Times New Roman" w:hAnsi="Times New Roman" w:cs="Times New Roman"/>
          <w:b/>
          <w:color w:val="auto"/>
          <w:sz w:val="28"/>
        </w:rPr>
        <w:t>де</w:t>
      </w:r>
      <w:r w:rsidRPr="00525A24">
        <w:rPr>
          <w:rFonts w:ascii="Times New Roman" w:hAnsi="Times New Roman" w:cs="Times New Roman"/>
          <w:b/>
          <w:color w:val="auto"/>
          <w:sz w:val="28"/>
        </w:rPr>
        <w:t>глобализации</w:t>
      </w:r>
      <w:proofErr w:type="spellEnd"/>
      <w:r w:rsidR="00F7528D">
        <w:rPr>
          <w:rFonts w:ascii="Times New Roman" w:hAnsi="Times New Roman" w:cs="Times New Roman"/>
          <w:b/>
          <w:color w:val="auto"/>
          <w:sz w:val="28"/>
        </w:rPr>
        <w:t xml:space="preserve"> и системных кризисов</w:t>
      </w:r>
    </w:p>
    <w:p w14:paraId="6B88095A" w14:textId="77777777" w:rsidR="002128AA" w:rsidRDefault="002128AA" w:rsidP="00F226FA">
      <w:pPr>
        <w:ind w:firstLine="709"/>
        <w:jc w:val="both"/>
        <w:rPr>
          <w:sz w:val="28"/>
        </w:rPr>
      </w:pPr>
    </w:p>
    <w:p w14:paraId="1268897E" w14:textId="5CDBA6B2" w:rsidR="00EE0029" w:rsidRPr="00EE0029" w:rsidRDefault="002128AA" w:rsidP="00F226FA">
      <w:pPr>
        <w:jc w:val="both"/>
        <w:rPr>
          <w:sz w:val="28"/>
        </w:rPr>
      </w:pPr>
      <w:r w:rsidRPr="00582E46">
        <w:rPr>
          <w:bCs/>
          <w:sz w:val="28"/>
        </w:rPr>
        <w:t>Специфика международного финансового кризиса как одного из видов мирового кризиса.</w:t>
      </w:r>
      <w:r w:rsidRPr="00A830DA">
        <w:t xml:space="preserve"> </w:t>
      </w:r>
      <w:r w:rsidRPr="00A830DA">
        <w:rPr>
          <w:bCs/>
          <w:sz w:val="28"/>
        </w:rPr>
        <w:t>Значимость</w:t>
      </w:r>
      <w:r>
        <w:rPr>
          <w:bCs/>
          <w:sz w:val="28"/>
        </w:rPr>
        <w:t xml:space="preserve"> </w:t>
      </w:r>
      <w:r w:rsidRPr="00A830DA">
        <w:rPr>
          <w:bCs/>
          <w:sz w:val="28"/>
        </w:rPr>
        <w:t xml:space="preserve">сбалансированности государственного бюджета для надлежащего решения проблем финансирования </w:t>
      </w:r>
      <w:r>
        <w:rPr>
          <w:bCs/>
          <w:sz w:val="28"/>
        </w:rPr>
        <w:t>в различных</w:t>
      </w:r>
      <w:r w:rsidRPr="00A830DA">
        <w:rPr>
          <w:bCs/>
          <w:sz w:val="28"/>
        </w:rPr>
        <w:t xml:space="preserve"> секторах национальной экономики</w:t>
      </w:r>
      <w:r>
        <w:rPr>
          <w:bCs/>
          <w:sz w:val="28"/>
        </w:rPr>
        <w:t xml:space="preserve">. </w:t>
      </w:r>
      <w:r w:rsidRPr="00582E46">
        <w:rPr>
          <w:bCs/>
          <w:sz w:val="28"/>
        </w:rPr>
        <w:t xml:space="preserve">Соотношение мирового кризиса перепроизводства и мирового финансового кризиса. Финансовый кризис в амплитуде циклического развития экономики. Основные финансовые кризисы ХХ – начала </w:t>
      </w:r>
      <w:r w:rsidRPr="00582E46">
        <w:rPr>
          <w:bCs/>
          <w:sz w:val="28"/>
          <w:lang w:val="en-US"/>
        </w:rPr>
        <w:t>XXI</w:t>
      </w:r>
      <w:r w:rsidRPr="00582E46">
        <w:rPr>
          <w:bCs/>
          <w:sz w:val="28"/>
        </w:rPr>
        <w:t xml:space="preserve"> вв.: Великая депрессия 1929–1933 гг., Азиатский финансовый кризис 1997–1998 гг., дефолт в России в 1998 г., кризис дот-</w:t>
      </w:r>
      <w:proofErr w:type="spellStart"/>
      <w:r w:rsidRPr="00582E46">
        <w:rPr>
          <w:bCs/>
          <w:sz w:val="28"/>
        </w:rPr>
        <w:t>комов</w:t>
      </w:r>
      <w:proofErr w:type="spellEnd"/>
      <w:r w:rsidRPr="00582E46">
        <w:rPr>
          <w:bCs/>
          <w:sz w:val="28"/>
        </w:rPr>
        <w:t xml:space="preserve"> 2000–2001 гг., биржевые кризисы. Мировой финансово-экономический кризис 2008–2010 гг., причины и предпосылки возникновения, этапы протекания, последствия для отдельных стран.</w:t>
      </w:r>
    </w:p>
    <w:p w14:paraId="62F2F727" w14:textId="77777777" w:rsidR="002128AA" w:rsidRDefault="002128AA" w:rsidP="002128AA">
      <w:pPr>
        <w:keepNext/>
        <w:keepLines/>
        <w:spacing w:before="40"/>
        <w:ind w:firstLine="709"/>
        <w:jc w:val="both"/>
        <w:outlineLvl w:val="2"/>
        <w:rPr>
          <w:rFonts w:eastAsia="Times New Roman"/>
          <w:b/>
          <w:sz w:val="28"/>
          <w:szCs w:val="24"/>
        </w:rPr>
      </w:pPr>
    </w:p>
    <w:p w14:paraId="062459C3" w14:textId="40083CF8" w:rsidR="005306D4" w:rsidRPr="00600711" w:rsidRDefault="00F7528D" w:rsidP="00375818">
      <w:pPr>
        <w:pStyle w:val="a9"/>
        <w:numPr>
          <w:ilvl w:val="1"/>
          <w:numId w:val="3"/>
        </w:numPr>
        <w:ind w:firstLine="284"/>
        <w:jc w:val="both"/>
        <w:outlineLvl w:val="1"/>
        <w:rPr>
          <w:b/>
          <w:sz w:val="28"/>
        </w:rPr>
      </w:pPr>
      <w:r>
        <w:rPr>
          <w:b/>
          <w:sz w:val="28"/>
        </w:rPr>
        <w:t xml:space="preserve"> </w:t>
      </w:r>
      <w:proofErr w:type="spellStart"/>
      <w:r w:rsidR="005306D4" w:rsidRPr="005306D4">
        <w:rPr>
          <w:b/>
          <w:sz w:val="28"/>
        </w:rPr>
        <w:t>Учебно</w:t>
      </w:r>
      <w:proofErr w:type="spellEnd"/>
      <w:r w:rsidR="005306D4">
        <w:rPr>
          <w:b/>
          <w:sz w:val="28"/>
          <w:lang w:val="en-US"/>
        </w:rPr>
        <w:t>-</w:t>
      </w:r>
      <w:r w:rsidR="005306D4" w:rsidRPr="005306D4">
        <w:rPr>
          <w:b/>
          <w:sz w:val="28"/>
        </w:rPr>
        <w:t>тематический план</w:t>
      </w:r>
    </w:p>
    <w:p w14:paraId="3514C241" w14:textId="22474690" w:rsidR="00AE147B" w:rsidRPr="008B2B28" w:rsidRDefault="00AE147B" w:rsidP="00150E45">
      <w:pPr>
        <w:spacing w:line="360" w:lineRule="auto"/>
        <w:jc w:val="right"/>
        <w:rPr>
          <w:sz w:val="24"/>
          <w:szCs w:val="24"/>
        </w:rPr>
      </w:pPr>
      <w:r w:rsidRPr="008B2B28">
        <w:rPr>
          <w:sz w:val="24"/>
          <w:szCs w:val="24"/>
        </w:rPr>
        <w:t xml:space="preserve">Таблица </w:t>
      </w:r>
      <w:r w:rsidR="001313FA" w:rsidRPr="008B2B28">
        <w:rPr>
          <w:sz w:val="24"/>
          <w:szCs w:val="24"/>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944"/>
        <w:gridCol w:w="1046"/>
        <w:gridCol w:w="905"/>
        <w:gridCol w:w="1058"/>
        <w:gridCol w:w="1511"/>
        <w:gridCol w:w="1362"/>
        <w:gridCol w:w="1925"/>
      </w:tblGrid>
      <w:tr w:rsidR="00DC33EC" w:rsidRPr="005F0EFB" w14:paraId="123FA30B" w14:textId="77777777" w:rsidTr="00BA1896">
        <w:trPr>
          <w:trHeight w:val="340"/>
        </w:trPr>
        <w:tc>
          <w:tcPr>
            <w:tcW w:w="290" w:type="pct"/>
            <w:vMerge w:val="restart"/>
            <w:shd w:val="clear" w:color="auto" w:fill="auto"/>
            <w:vAlign w:val="center"/>
          </w:tcPr>
          <w:p w14:paraId="3A04906A" w14:textId="77777777" w:rsidR="00DC33EC" w:rsidRPr="005F0EFB" w:rsidRDefault="00DC33EC" w:rsidP="00880536">
            <w:pPr>
              <w:tabs>
                <w:tab w:val="right" w:pos="851"/>
              </w:tabs>
              <w:jc w:val="center"/>
            </w:pPr>
            <w:r w:rsidRPr="005F0EFB">
              <w:t>№</w:t>
            </w:r>
          </w:p>
          <w:p w14:paraId="5C24F75E" w14:textId="77777777" w:rsidR="00DC33EC" w:rsidRPr="005F0EFB" w:rsidRDefault="00DC33EC" w:rsidP="00880536">
            <w:pPr>
              <w:tabs>
                <w:tab w:val="right" w:pos="851"/>
              </w:tabs>
              <w:jc w:val="center"/>
            </w:pPr>
            <w:r w:rsidRPr="005F0EFB">
              <w:t>п/п</w:t>
            </w:r>
          </w:p>
        </w:tc>
        <w:tc>
          <w:tcPr>
            <w:tcW w:w="939" w:type="pct"/>
            <w:vMerge w:val="restart"/>
            <w:shd w:val="clear" w:color="auto" w:fill="auto"/>
            <w:vAlign w:val="center"/>
          </w:tcPr>
          <w:p w14:paraId="1132A838" w14:textId="301628E4" w:rsidR="00DC33EC" w:rsidRPr="005F0EFB" w:rsidRDefault="00DC33EC" w:rsidP="001313FA">
            <w:pPr>
              <w:tabs>
                <w:tab w:val="right" w:pos="851"/>
              </w:tabs>
              <w:jc w:val="center"/>
            </w:pPr>
            <w:r w:rsidRPr="005F0EFB">
              <w:rPr>
                <w:b/>
              </w:rPr>
              <w:t xml:space="preserve">Наименование </w:t>
            </w:r>
            <w:r>
              <w:rPr>
                <w:b/>
              </w:rPr>
              <w:t>раздела и</w:t>
            </w:r>
            <w:r w:rsidRPr="005F0EFB">
              <w:rPr>
                <w:b/>
              </w:rPr>
              <w:t xml:space="preserve"> тем</w:t>
            </w:r>
            <w:r>
              <w:rPr>
                <w:b/>
              </w:rPr>
              <w:t>ы</w:t>
            </w:r>
            <w:r w:rsidRPr="005F0EFB">
              <w:rPr>
                <w:b/>
              </w:rPr>
              <w:t xml:space="preserve"> дисциплины</w:t>
            </w:r>
          </w:p>
        </w:tc>
        <w:tc>
          <w:tcPr>
            <w:tcW w:w="2841" w:type="pct"/>
            <w:gridSpan w:val="5"/>
            <w:vAlign w:val="center"/>
          </w:tcPr>
          <w:p w14:paraId="5F6C225E" w14:textId="77878762" w:rsidR="00DC33EC" w:rsidRPr="005F0EFB" w:rsidRDefault="00DC33EC" w:rsidP="00880536">
            <w:pPr>
              <w:tabs>
                <w:tab w:val="right" w:pos="851"/>
              </w:tabs>
              <w:jc w:val="center"/>
              <w:rPr>
                <w:b/>
              </w:rPr>
            </w:pPr>
            <w:r w:rsidRPr="005F0EFB">
              <w:rPr>
                <w:b/>
              </w:rPr>
              <w:t>Трудоемкость в часах</w:t>
            </w:r>
          </w:p>
        </w:tc>
        <w:tc>
          <w:tcPr>
            <w:tcW w:w="930" w:type="pct"/>
            <w:vMerge w:val="restart"/>
            <w:shd w:val="clear" w:color="auto" w:fill="auto"/>
            <w:vAlign w:val="center"/>
          </w:tcPr>
          <w:p w14:paraId="526F4890" w14:textId="141DAF3C" w:rsidR="00DC33EC" w:rsidRPr="005F0EFB" w:rsidRDefault="00DC33EC" w:rsidP="001313FA">
            <w:pPr>
              <w:tabs>
                <w:tab w:val="right" w:pos="851"/>
              </w:tabs>
              <w:jc w:val="center"/>
              <w:rPr>
                <w:b/>
              </w:rPr>
            </w:pPr>
            <w:r w:rsidRPr="005F0EFB">
              <w:rPr>
                <w:b/>
              </w:rPr>
              <w:t xml:space="preserve">Формы текущего контроля </w:t>
            </w:r>
          </w:p>
        </w:tc>
      </w:tr>
      <w:tr w:rsidR="00DC33EC" w:rsidRPr="005F0EFB" w14:paraId="3985B661" w14:textId="77777777" w:rsidTr="00BA1896">
        <w:trPr>
          <w:trHeight w:val="340"/>
        </w:trPr>
        <w:tc>
          <w:tcPr>
            <w:tcW w:w="290" w:type="pct"/>
            <w:vMerge/>
            <w:shd w:val="clear" w:color="auto" w:fill="auto"/>
          </w:tcPr>
          <w:p w14:paraId="2E5E9199" w14:textId="77777777" w:rsidR="00DC33EC" w:rsidRPr="005F0EFB" w:rsidRDefault="00DC33EC" w:rsidP="001D2762">
            <w:pPr>
              <w:tabs>
                <w:tab w:val="right" w:pos="851"/>
              </w:tabs>
            </w:pPr>
          </w:p>
        </w:tc>
        <w:tc>
          <w:tcPr>
            <w:tcW w:w="939" w:type="pct"/>
            <w:vMerge/>
            <w:shd w:val="clear" w:color="auto" w:fill="auto"/>
          </w:tcPr>
          <w:p w14:paraId="7D0461B0" w14:textId="77777777" w:rsidR="00DC33EC" w:rsidRPr="005F0EFB" w:rsidRDefault="00DC33EC" w:rsidP="001D2762">
            <w:pPr>
              <w:tabs>
                <w:tab w:val="right" w:pos="851"/>
              </w:tabs>
            </w:pPr>
          </w:p>
        </w:tc>
        <w:tc>
          <w:tcPr>
            <w:tcW w:w="505" w:type="pct"/>
            <w:vMerge w:val="restart"/>
            <w:shd w:val="clear" w:color="auto" w:fill="auto"/>
            <w:vAlign w:val="center"/>
          </w:tcPr>
          <w:p w14:paraId="2C24853D" w14:textId="12463B1C" w:rsidR="00DC33EC" w:rsidRPr="005F0EFB" w:rsidRDefault="00DC33EC" w:rsidP="001313FA">
            <w:pPr>
              <w:tabs>
                <w:tab w:val="right" w:pos="851"/>
              </w:tabs>
              <w:jc w:val="center"/>
              <w:rPr>
                <w:b/>
              </w:rPr>
            </w:pPr>
            <w:r w:rsidRPr="005F0EFB">
              <w:rPr>
                <w:b/>
              </w:rPr>
              <w:t>Всего</w:t>
            </w:r>
            <w:r>
              <w:rPr>
                <w:b/>
              </w:rPr>
              <w:t xml:space="preserve"> (часов)</w:t>
            </w:r>
          </w:p>
        </w:tc>
        <w:tc>
          <w:tcPr>
            <w:tcW w:w="1678" w:type="pct"/>
            <w:gridSpan w:val="3"/>
            <w:shd w:val="clear" w:color="auto" w:fill="auto"/>
            <w:vAlign w:val="center"/>
          </w:tcPr>
          <w:p w14:paraId="7A5E7774" w14:textId="5DCE7858" w:rsidR="00DC33EC" w:rsidRPr="005F0EFB" w:rsidRDefault="00BA1896" w:rsidP="00BA1896">
            <w:pPr>
              <w:tabs>
                <w:tab w:val="right" w:pos="851"/>
              </w:tabs>
              <w:jc w:val="center"/>
              <w:rPr>
                <w:b/>
              </w:rPr>
            </w:pPr>
            <w:r>
              <w:rPr>
                <w:b/>
              </w:rPr>
              <w:t>Контактная работа-</w:t>
            </w:r>
            <w:r w:rsidR="00DC33EC" w:rsidRPr="005F0EFB">
              <w:rPr>
                <w:b/>
              </w:rPr>
              <w:t>Аудиторн</w:t>
            </w:r>
            <w:r>
              <w:rPr>
                <w:b/>
              </w:rPr>
              <w:t>ые</w:t>
            </w:r>
            <w:r w:rsidR="00DC33EC" w:rsidRPr="005F0EFB">
              <w:rPr>
                <w:b/>
              </w:rPr>
              <w:t xml:space="preserve"> </w:t>
            </w:r>
            <w:r>
              <w:rPr>
                <w:b/>
              </w:rPr>
              <w:t>занятия</w:t>
            </w:r>
          </w:p>
        </w:tc>
        <w:tc>
          <w:tcPr>
            <w:tcW w:w="657" w:type="pct"/>
            <w:vMerge w:val="restart"/>
            <w:shd w:val="clear" w:color="auto" w:fill="auto"/>
            <w:vAlign w:val="center"/>
          </w:tcPr>
          <w:p w14:paraId="0EB58F05" w14:textId="31275135" w:rsidR="00DC33EC" w:rsidRPr="005F0EFB" w:rsidRDefault="00DC33EC" w:rsidP="001313FA">
            <w:pPr>
              <w:tabs>
                <w:tab w:val="right" w:pos="851"/>
              </w:tabs>
              <w:jc w:val="center"/>
            </w:pPr>
            <w:r w:rsidRPr="005F0EFB">
              <w:rPr>
                <w:b/>
              </w:rPr>
              <w:t>Самостоятельная работа</w:t>
            </w:r>
          </w:p>
        </w:tc>
        <w:tc>
          <w:tcPr>
            <w:tcW w:w="930" w:type="pct"/>
            <w:vMerge/>
            <w:shd w:val="clear" w:color="auto" w:fill="auto"/>
          </w:tcPr>
          <w:p w14:paraId="663C7C9E" w14:textId="77777777" w:rsidR="00DC33EC" w:rsidRPr="005F0EFB" w:rsidRDefault="00DC33EC" w:rsidP="001D2762">
            <w:pPr>
              <w:tabs>
                <w:tab w:val="right" w:pos="851"/>
              </w:tabs>
            </w:pPr>
          </w:p>
        </w:tc>
      </w:tr>
      <w:tr w:rsidR="00DC33EC" w:rsidRPr="005F0EFB" w14:paraId="1779A5BD" w14:textId="77777777" w:rsidTr="00BA1896">
        <w:trPr>
          <w:cantSplit/>
          <w:trHeight w:val="1116"/>
        </w:trPr>
        <w:tc>
          <w:tcPr>
            <w:tcW w:w="290" w:type="pct"/>
            <w:vMerge/>
            <w:shd w:val="clear" w:color="auto" w:fill="auto"/>
          </w:tcPr>
          <w:p w14:paraId="59B2802D" w14:textId="77777777" w:rsidR="00DC33EC" w:rsidRPr="005F0EFB" w:rsidRDefault="00DC33EC" w:rsidP="001D2762">
            <w:pPr>
              <w:tabs>
                <w:tab w:val="right" w:pos="851"/>
              </w:tabs>
            </w:pPr>
          </w:p>
        </w:tc>
        <w:tc>
          <w:tcPr>
            <w:tcW w:w="939" w:type="pct"/>
            <w:vMerge/>
            <w:shd w:val="clear" w:color="auto" w:fill="auto"/>
          </w:tcPr>
          <w:p w14:paraId="2FEC2F7E" w14:textId="77777777" w:rsidR="00DC33EC" w:rsidRPr="005F0EFB" w:rsidRDefault="00DC33EC" w:rsidP="001D2762">
            <w:pPr>
              <w:tabs>
                <w:tab w:val="right" w:pos="851"/>
              </w:tabs>
            </w:pPr>
          </w:p>
        </w:tc>
        <w:tc>
          <w:tcPr>
            <w:tcW w:w="505" w:type="pct"/>
            <w:vMerge/>
            <w:shd w:val="clear" w:color="auto" w:fill="auto"/>
          </w:tcPr>
          <w:p w14:paraId="12E6B2E4" w14:textId="77777777" w:rsidR="00DC33EC" w:rsidRPr="005F0EFB" w:rsidRDefault="00DC33EC" w:rsidP="001D2762">
            <w:pPr>
              <w:tabs>
                <w:tab w:val="right" w:pos="851"/>
              </w:tabs>
            </w:pPr>
          </w:p>
        </w:tc>
        <w:tc>
          <w:tcPr>
            <w:tcW w:w="437" w:type="pct"/>
            <w:shd w:val="clear" w:color="auto" w:fill="auto"/>
            <w:vAlign w:val="center"/>
          </w:tcPr>
          <w:p w14:paraId="37699E8F" w14:textId="2723D33E" w:rsidR="00DC33EC" w:rsidRPr="005F0EFB" w:rsidRDefault="00DC33EC" w:rsidP="001313FA">
            <w:pPr>
              <w:tabs>
                <w:tab w:val="right" w:pos="851"/>
              </w:tabs>
              <w:jc w:val="center"/>
            </w:pPr>
            <w:r>
              <w:t>Общая</w:t>
            </w:r>
          </w:p>
        </w:tc>
        <w:tc>
          <w:tcPr>
            <w:tcW w:w="511" w:type="pct"/>
            <w:shd w:val="clear" w:color="auto" w:fill="auto"/>
            <w:vAlign w:val="center"/>
          </w:tcPr>
          <w:p w14:paraId="69F4A399" w14:textId="5A4624A9" w:rsidR="00DC33EC" w:rsidRPr="005F0EFB" w:rsidRDefault="00DC33EC" w:rsidP="001313FA">
            <w:pPr>
              <w:tabs>
                <w:tab w:val="right" w:pos="851"/>
              </w:tabs>
              <w:jc w:val="center"/>
            </w:pPr>
            <w:r w:rsidRPr="005F0EFB">
              <w:t>Лекции</w:t>
            </w:r>
          </w:p>
        </w:tc>
        <w:tc>
          <w:tcPr>
            <w:tcW w:w="730" w:type="pct"/>
            <w:shd w:val="clear" w:color="auto" w:fill="auto"/>
            <w:vAlign w:val="center"/>
          </w:tcPr>
          <w:p w14:paraId="693501A4" w14:textId="1023502B" w:rsidR="00DC33EC" w:rsidRPr="00880536" w:rsidRDefault="00DC33EC" w:rsidP="001313FA">
            <w:pPr>
              <w:tabs>
                <w:tab w:val="right" w:pos="851"/>
              </w:tabs>
              <w:jc w:val="center"/>
            </w:pPr>
            <w:r>
              <w:t>П</w:t>
            </w:r>
            <w:r w:rsidRPr="00880536">
              <w:t xml:space="preserve">рактические </w:t>
            </w:r>
            <w:r>
              <w:t>и семинарские</w:t>
            </w:r>
            <w:r w:rsidRPr="00880536">
              <w:t xml:space="preserve"> занятия</w:t>
            </w:r>
          </w:p>
        </w:tc>
        <w:tc>
          <w:tcPr>
            <w:tcW w:w="657" w:type="pct"/>
            <w:vMerge/>
            <w:shd w:val="clear" w:color="auto" w:fill="auto"/>
          </w:tcPr>
          <w:p w14:paraId="04ADD4F9" w14:textId="77777777" w:rsidR="00DC33EC" w:rsidRPr="005F0EFB" w:rsidRDefault="00DC33EC" w:rsidP="001D2762">
            <w:pPr>
              <w:tabs>
                <w:tab w:val="right" w:pos="851"/>
              </w:tabs>
            </w:pPr>
          </w:p>
        </w:tc>
        <w:tc>
          <w:tcPr>
            <w:tcW w:w="930" w:type="pct"/>
            <w:vMerge/>
            <w:shd w:val="clear" w:color="auto" w:fill="auto"/>
          </w:tcPr>
          <w:p w14:paraId="1BD00C6E" w14:textId="77777777" w:rsidR="00DC33EC" w:rsidRPr="005F0EFB" w:rsidRDefault="00DC33EC" w:rsidP="001D2762">
            <w:pPr>
              <w:tabs>
                <w:tab w:val="right" w:pos="851"/>
              </w:tabs>
            </w:pPr>
          </w:p>
        </w:tc>
      </w:tr>
      <w:tr w:rsidR="00476535" w:rsidRPr="005F0EFB" w14:paraId="3F1B59C0" w14:textId="77777777" w:rsidTr="00BA1896">
        <w:tc>
          <w:tcPr>
            <w:tcW w:w="290" w:type="pct"/>
            <w:shd w:val="clear" w:color="auto" w:fill="auto"/>
            <w:vAlign w:val="center"/>
          </w:tcPr>
          <w:p w14:paraId="3AE4E552" w14:textId="77777777" w:rsidR="00476535" w:rsidRPr="005F0EFB" w:rsidRDefault="00476535" w:rsidP="009B45D4">
            <w:pPr>
              <w:tabs>
                <w:tab w:val="right" w:pos="851"/>
              </w:tabs>
            </w:pPr>
            <w:r w:rsidRPr="005F0EFB">
              <w:t>1.</w:t>
            </w:r>
          </w:p>
        </w:tc>
        <w:tc>
          <w:tcPr>
            <w:tcW w:w="939" w:type="pct"/>
            <w:shd w:val="clear" w:color="auto" w:fill="auto"/>
            <w:vAlign w:val="center"/>
          </w:tcPr>
          <w:p w14:paraId="7A3E4E8E" w14:textId="3E1C36DF" w:rsidR="00476535" w:rsidRPr="005F0EFB" w:rsidRDefault="000D3EBC" w:rsidP="009B45D4">
            <w:pPr>
              <w:tabs>
                <w:tab w:val="right" w:pos="851"/>
              </w:tabs>
            </w:pPr>
            <w:r w:rsidRPr="000D3EBC">
              <w:t>Методология исследования стратегий во внешнеэкономической деятельности</w:t>
            </w:r>
          </w:p>
        </w:tc>
        <w:tc>
          <w:tcPr>
            <w:tcW w:w="505" w:type="pct"/>
            <w:shd w:val="clear" w:color="auto" w:fill="auto"/>
            <w:vAlign w:val="center"/>
          </w:tcPr>
          <w:p w14:paraId="4358A0A3" w14:textId="06EEAC5F" w:rsidR="00476535" w:rsidRPr="005F0EFB" w:rsidRDefault="002E7E75" w:rsidP="009B45D4">
            <w:pPr>
              <w:tabs>
                <w:tab w:val="right" w:pos="851"/>
              </w:tabs>
              <w:jc w:val="center"/>
            </w:pPr>
            <w:r>
              <w:t>1</w:t>
            </w:r>
            <w:r w:rsidR="00774BB2">
              <w:t>8</w:t>
            </w:r>
          </w:p>
        </w:tc>
        <w:tc>
          <w:tcPr>
            <w:tcW w:w="437" w:type="pct"/>
            <w:shd w:val="clear" w:color="auto" w:fill="auto"/>
            <w:vAlign w:val="center"/>
          </w:tcPr>
          <w:p w14:paraId="3A175B37" w14:textId="462B712D" w:rsidR="00476535" w:rsidRPr="005F0EFB" w:rsidRDefault="002E7E75" w:rsidP="009B45D4">
            <w:pPr>
              <w:tabs>
                <w:tab w:val="right" w:pos="851"/>
              </w:tabs>
              <w:jc w:val="center"/>
            </w:pPr>
            <w:r>
              <w:t>8</w:t>
            </w:r>
          </w:p>
        </w:tc>
        <w:tc>
          <w:tcPr>
            <w:tcW w:w="511" w:type="pct"/>
            <w:shd w:val="clear" w:color="auto" w:fill="auto"/>
            <w:vAlign w:val="center"/>
          </w:tcPr>
          <w:p w14:paraId="2D132A31" w14:textId="25A44F0F" w:rsidR="00476535" w:rsidRPr="005F0EFB" w:rsidRDefault="000D3EBC" w:rsidP="009B45D4">
            <w:pPr>
              <w:tabs>
                <w:tab w:val="right" w:pos="851"/>
              </w:tabs>
              <w:jc w:val="center"/>
            </w:pPr>
            <w:r>
              <w:t>2</w:t>
            </w:r>
          </w:p>
        </w:tc>
        <w:tc>
          <w:tcPr>
            <w:tcW w:w="730" w:type="pct"/>
            <w:shd w:val="clear" w:color="auto" w:fill="auto"/>
            <w:vAlign w:val="center"/>
          </w:tcPr>
          <w:p w14:paraId="53467224" w14:textId="430F6220" w:rsidR="00476535" w:rsidRPr="005F0EFB" w:rsidRDefault="000D3EBC" w:rsidP="009B45D4">
            <w:pPr>
              <w:tabs>
                <w:tab w:val="right" w:pos="851"/>
              </w:tabs>
              <w:jc w:val="center"/>
            </w:pPr>
            <w:r>
              <w:t>6</w:t>
            </w:r>
          </w:p>
        </w:tc>
        <w:tc>
          <w:tcPr>
            <w:tcW w:w="657" w:type="pct"/>
            <w:shd w:val="clear" w:color="auto" w:fill="auto"/>
            <w:vAlign w:val="center"/>
          </w:tcPr>
          <w:p w14:paraId="5095AED6" w14:textId="42A22873" w:rsidR="00476535" w:rsidRPr="005F0EFB" w:rsidRDefault="000D3EBC" w:rsidP="009B45D4">
            <w:pPr>
              <w:tabs>
                <w:tab w:val="right" w:pos="851"/>
              </w:tabs>
              <w:jc w:val="center"/>
            </w:pPr>
            <w:r>
              <w:t>10</w:t>
            </w:r>
          </w:p>
        </w:tc>
        <w:tc>
          <w:tcPr>
            <w:tcW w:w="930" w:type="pct"/>
            <w:shd w:val="clear" w:color="auto" w:fill="auto"/>
            <w:vAlign w:val="center"/>
          </w:tcPr>
          <w:p w14:paraId="196126D4" w14:textId="77777777" w:rsidR="00476535" w:rsidRPr="005F0EFB" w:rsidRDefault="00476535" w:rsidP="009B45D4">
            <w:pPr>
              <w:tabs>
                <w:tab w:val="right" w:pos="851"/>
              </w:tabs>
            </w:pPr>
            <w:r>
              <w:t>п</w:t>
            </w:r>
            <w:r w:rsidRPr="0051639D">
              <w:t>роверка конспектов, опрос, дискуссия</w:t>
            </w:r>
            <w:r>
              <w:t xml:space="preserve">, </w:t>
            </w:r>
            <w:r w:rsidRPr="00A3582E">
              <w:t>решение практико-ориентированных заданий</w:t>
            </w:r>
          </w:p>
        </w:tc>
      </w:tr>
      <w:tr w:rsidR="00476535" w:rsidRPr="005F0EFB" w14:paraId="23DCD662" w14:textId="77777777" w:rsidTr="00BA1896">
        <w:tc>
          <w:tcPr>
            <w:tcW w:w="290" w:type="pct"/>
            <w:shd w:val="clear" w:color="auto" w:fill="auto"/>
            <w:vAlign w:val="center"/>
          </w:tcPr>
          <w:p w14:paraId="174EE036" w14:textId="77777777" w:rsidR="00476535" w:rsidRPr="005F0EFB" w:rsidRDefault="00476535" w:rsidP="009B45D4">
            <w:pPr>
              <w:tabs>
                <w:tab w:val="right" w:pos="851"/>
              </w:tabs>
            </w:pPr>
            <w:r w:rsidRPr="005F0EFB">
              <w:t>2.</w:t>
            </w:r>
          </w:p>
        </w:tc>
        <w:tc>
          <w:tcPr>
            <w:tcW w:w="939" w:type="pct"/>
            <w:shd w:val="clear" w:color="auto" w:fill="auto"/>
            <w:vAlign w:val="center"/>
          </w:tcPr>
          <w:p w14:paraId="47FC39B4" w14:textId="6660C5FA" w:rsidR="00476535" w:rsidRPr="005F0EFB" w:rsidRDefault="000D3EBC" w:rsidP="009B45D4">
            <w:pPr>
              <w:tabs>
                <w:tab w:val="right" w:pos="851"/>
              </w:tabs>
            </w:pPr>
            <w:r w:rsidRPr="000D3EBC">
              <w:t>Системный анализ внешнеэкономических связей</w:t>
            </w:r>
          </w:p>
        </w:tc>
        <w:tc>
          <w:tcPr>
            <w:tcW w:w="505" w:type="pct"/>
            <w:shd w:val="clear" w:color="auto" w:fill="auto"/>
            <w:vAlign w:val="center"/>
          </w:tcPr>
          <w:p w14:paraId="323E902C" w14:textId="010DBBEA" w:rsidR="00476535" w:rsidRPr="005F0EFB" w:rsidRDefault="002E7E75" w:rsidP="009B45D4">
            <w:pPr>
              <w:tabs>
                <w:tab w:val="right" w:pos="851"/>
              </w:tabs>
              <w:jc w:val="center"/>
            </w:pPr>
            <w:r>
              <w:t>1</w:t>
            </w:r>
            <w:r w:rsidR="00774BB2">
              <w:t>8</w:t>
            </w:r>
          </w:p>
        </w:tc>
        <w:tc>
          <w:tcPr>
            <w:tcW w:w="437" w:type="pct"/>
            <w:shd w:val="clear" w:color="auto" w:fill="auto"/>
            <w:vAlign w:val="center"/>
          </w:tcPr>
          <w:p w14:paraId="252DC366" w14:textId="5ED9E622" w:rsidR="00476535" w:rsidRPr="005F0EFB" w:rsidRDefault="00476535" w:rsidP="009B45D4">
            <w:pPr>
              <w:tabs>
                <w:tab w:val="right" w:pos="851"/>
              </w:tabs>
              <w:jc w:val="center"/>
            </w:pPr>
            <w:r>
              <w:t>6</w:t>
            </w:r>
          </w:p>
        </w:tc>
        <w:tc>
          <w:tcPr>
            <w:tcW w:w="511" w:type="pct"/>
            <w:shd w:val="clear" w:color="auto" w:fill="auto"/>
            <w:vAlign w:val="center"/>
          </w:tcPr>
          <w:p w14:paraId="67ADEA9B" w14:textId="1DEED5E2" w:rsidR="00476535" w:rsidRPr="005F0EFB" w:rsidRDefault="000D3EBC" w:rsidP="009B45D4">
            <w:pPr>
              <w:tabs>
                <w:tab w:val="right" w:pos="851"/>
              </w:tabs>
              <w:jc w:val="center"/>
            </w:pPr>
            <w:r>
              <w:t>2</w:t>
            </w:r>
          </w:p>
        </w:tc>
        <w:tc>
          <w:tcPr>
            <w:tcW w:w="730" w:type="pct"/>
            <w:shd w:val="clear" w:color="auto" w:fill="auto"/>
            <w:vAlign w:val="center"/>
          </w:tcPr>
          <w:p w14:paraId="160E3240" w14:textId="3184721C" w:rsidR="00476535" w:rsidRPr="005F0EFB" w:rsidRDefault="000D3EBC" w:rsidP="009B45D4">
            <w:pPr>
              <w:tabs>
                <w:tab w:val="right" w:pos="851"/>
              </w:tabs>
              <w:jc w:val="center"/>
            </w:pPr>
            <w:r>
              <w:t>4</w:t>
            </w:r>
          </w:p>
        </w:tc>
        <w:tc>
          <w:tcPr>
            <w:tcW w:w="657" w:type="pct"/>
            <w:shd w:val="clear" w:color="auto" w:fill="auto"/>
            <w:vAlign w:val="center"/>
          </w:tcPr>
          <w:p w14:paraId="39AA70FB" w14:textId="61F6A389" w:rsidR="00476535" w:rsidRPr="005F0EFB" w:rsidRDefault="000D3EBC" w:rsidP="009B45D4">
            <w:pPr>
              <w:tabs>
                <w:tab w:val="right" w:pos="851"/>
              </w:tabs>
              <w:jc w:val="center"/>
            </w:pPr>
            <w:r>
              <w:t>1</w:t>
            </w:r>
            <w:r w:rsidR="00476535">
              <w:t>2</w:t>
            </w:r>
          </w:p>
        </w:tc>
        <w:tc>
          <w:tcPr>
            <w:tcW w:w="930" w:type="pct"/>
            <w:shd w:val="clear" w:color="auto" w:fill="auto"/>
          </w:tcPr>
          <w:p w14:paraId="5ABD1BB5"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76897E5E" w14:textId="77777777" w:rsidTr="00BA1896">
        <w:tc>
          <w:tcPr>
            <w:tcW w:w="290" w:type="pct"/>
            <w:shd w:val="clear" w:color="auto" w:fill="auto"/>
            <w:vAlign w:val="center"/>
          </w:tcPr>
          <w:p w14:paraId="6A192918" w14:textId="77777777" w:rsidR="00476535" w:rsidRPr="005F0EFB" w:rsidRDefault="00476535" w:rsidP="009B45D4">
            <w:pPr>
              <w:tabs>
                <w:tab w:val="right" w:pos="851"/>
              </w:tabs>
            </w:pPr>
            <w:r>
              <w:t>3.</w:t>
            </w:r>
          </w:p>
        </w:tc>
        <w:tc>
          <w:tcPr>
            <w:tcW w:w="939" w:type="pct"/>
            <w:shd w:val="clear" w:color="auto" w:fill="auto"/>
          </w:tcPr>
          <w:p w14:paraId="624A6019" w14:textId="0AC3ED45" w:rsidR="00476535" w:rsidRPr="005F0EFB" w:rsidRDefault="000D3EBC" w:rsidP="009B45D4">
            <w:pPr>
              <w:tabs>
                <w:tab w:val="right" w:pos="851"/>
              </w:tabs>
            </w:pPr>
            <w:r w:rsidRPr="000D3EBC">
              <w:t>Методы стратегического анализа внешнеэкономических связей</w:t>
            </w:r>
          </w:p>
        </w:tc>
        <w:tc>
          <w:tcPr>
            <w:tcW w:w="505" w:type="pct"/>
            <w:shd w:val="clear" w:color="auto" w:fill="auto"/>
            <w:vAlign w:val="center"/>
          </w:tcPr>
          <w:p w14:paraId="5A558BE0" w14:textId="561F124B" w:rsidR="00476535" w:rsidRPr="005F0EFB" w:rsidRDefault="002E7E75" w:rsidP="009B45D4">
            <w:pPr>
              <w:tabs>
                <w:tab w:val="right" w:pos="851"/>
              </w:tabs>
              <w:jc w:val="center"/>
            </w:pPr>
            <w:r>
              <w:t>1</w:t>
            </w:r>
            <w:r w:rsidR="00774BB2">
              <w:t>8</w:t>
            </w:r>
          </w:p>
        </w:tc>
        <w:tc>
          <w:tcPr>
            <w:tcW w:w="437" w:type="pct"/>
            <w:shd w:val="clear" w:color="auto" w:fill="auto"/>
            <w:vAlign w:val="center"/>
          </w:tcPr>
          <w:p w14:paraId="1EE406B0" w14:textId="685E8CED" w:rsidR="00476535" w:rsidRPr="005F0EFB" w:rsidRDefault="00476535" w:rsidP="009B45D4">
            <w:pPr>
              <w:tabs>
                <w:tab w:val="right" w:pos="851"/>
              </w:tabs>
              <w:jc w:val="center"/>
            </w:pPr>
            <w:r>
              <w:t>6</w:t>
            </w:r>
          </w:p>
        </w:tc>
        <w:tc>
          <w:tcPr>
            <w:tcW w:w="511" w:type="pct"/>
            <w:shd w:val="clear" w:color="auto" w:fill="auto"/>
            <w:vAlign w:val="center"/>
          </w:tcPr>
          <w:p w14:paraId="2CE16083" w14:textId="1C0B40D2" w:rsidR="00476535" w:rsidRPr="005F0EFB" w:rsidRDefault="000D3EBC" w:rsidP="009B45D4">
            <w:pPr>
              <w:tabs>
                <w:tab w:val="right" w:pos="851"/>
              </w:tabs>
              <w:jc w:val="center"/>
            </w:pPr>
            <w:r>
              <w:t>2</w:t>
            </w:r>
          </w:p>
        </w:tc>
        <w:tc>
          <w:tcPr>
            <w:tcW w:w="730" w:type="pct"/>
            <w:shd w:val="clear" w:color="auto" w:fill="auto"/>
            <w:vAlign w:val="center"/>
          </w:tcPr>
          <w:p w14:paraId="5D403B82" w14:textId="2AB6163C" w:rsidR="00476535" w:rsidRPr="005F0EFB" w:rsidRDefault="000D3EBC" w:rsidP="009B45D4">
            <w:pPr>
              <w:tabs>
                <w:tab w:val="right" w:pos="851"/>
              </w:tabs>
              <w:jc w:val="center"/>
            </w:pPr>
            <w:r>
              <w:t>4</w:t>
            </w:r>
          </w:p>
        </w:tc>
        <w:tc>
          <w:tcPr>
            <w:tcW w:w="657" w:type="pct"/>
            <w:shd w:val="clear" w:color="auto" w:fill="auto"/>
            <w:vAlign w:val="center"/>
          </w:tcPr>
          <w:p w14:paraId="0437D3BB" w14:textId="4DEC9DDA" w:rsidR="00476535" w:rsidRPr="005F0EFB" w:rsidRDefault="000D3EBC" w:rsidP="009B45D4">
            <w:pPr>
              <w:tabs>
                <w:tab w:val="right" w:pos="851"/>
              </w:tabs>
              <w:jc w:val="center"/>
            </w:pPr>
            <w:r>
              <w:t>1</w:t>
            </w:r>
            <w:r w:rsidR="00476535">
              <w:t>2</w:t>
            </w:r>
          </w:p>
        </w:tc>
        <w:tc>
          <w:tcPr>
            <w:tcW w:w="930" w:type="pct"/>
            <w:shd w:val="clear" w:color="auto" w:fill="auto"/>
          </w:tcPr>
          <w:p w14:paraId="6CC256D1" w14:textId="77777777" w:rsidR="00476535" w:rsidRPr="005F0EFB" w:rsidRDefault="00476535" w:rsidP="009B45D4">
            <w:pPr>
              <w:tabs>
                <w:tab w:val="right" w:pos="851"/>
              </w:tabs>
            </w:pPr>
            <w:r w:rsidRPr="00CF53E4">
              <w:t xml:space="preserve">проверка конспектов, опрос, </w:t>
            </w:r>
            <w:r>
              <w:t>контрольная работа</w:t>
            </w:r>
            <w:r w:rsidRPr="00CF53E4">
              <w:t>, решение практико-ориентированных заданий</w:t>
            </w:r>
          </w:p>
        </w:tc>
      </w:tr>
      <w:tr w:rsidR="00476535" w:rsidRPr="005F0EFB" w14:paraId="66E216EE" w14:textId="77777777" w:rsidTr="00BA1896">
        <w:tc>
          <w:tcPr>
            <w:tcW w:w="290" w:type="pct"/>
            <w:shd w:val="clear" w:color="auto" w:fill="auto"/>
            <w:vAlign w:val="center"/>
          </w:tcPr>
          <w:p w14:paraId="13C1D250" w14:textId="77777777" w:rsidR="00476535" w:rsidRPr="005F0EFB" w:rsidRDefault="00476535" w:rsidP="009B45D4">
            <w:pPr>
              <w:tabs>
                <w:tab w:val="right" w:pos="851"/>
              </w:tabs>
            </w:pPr>
            <w:r>
              <w:t>4.</w:t>
            </w:r>
          </w:p>
        </w:tc>
        <w:tc>
          <w:tcPr>
            <w:tcW w:w="939" w:type="pct"/>
            <w:shd w:val="clear" w:color="auto" w:fill="auto"/>
          </w:tcPr>
          <w:p w14:paraId="0DAE0BC6" w14:textId="0EFDC6D3" w:rsidR="00476535" w:rsidRPr="005F0EFB" w:rsidRDefault="000D3EBC" w:rsidP="009B45D4">
            <w:pPr>
              <w:tabs>
                <w:tab w:val="right" w:pos="851"/>
              </w:tabs>
            </w:pPr>
            <w:r w:rsidRPr="000D3EBC">
              <w:t>Статистические методы анализа внешнеэкономических связей</w:t>
            </w:r>
          </w:p>
        </w:tc>
        <w:tc>
          <w:tcPr>
            <w:tcW w:w="505" w:type="pct"/>
            <w:shd w:val="clear" w:color="auto" w:fill="auto"/>
            <w:vAlign w:val="center"/>
          </w:tcPr>
          <w:p w14:paraId="6906740F" w14:textId="7F78BE07" w:rsidR="00476535" w:rsidRPr="005F0EFB" w:rsidRDefault="002E7E75" w:rsidP="009B45D4">
            <w:pPr>
              <w:tabs>
                <w:tab w:val="right" w:pos="851"/>
              </w:tabs>
              <w:jc w:val="center"/>
            </w:pPr>
            <w:r>
              <w:t>1</w:t>
            </w:r>
            <w:r w:rsidR="00774BB2">
              <w:t>8</w:t>
            </w:r>
          </w:p>
        </w:tc>
        <w:tc>
          <w:tcPr>
            <w:tcW w:w="437" w:type="pct"/>
            <w:shd w:val="clear" w:color="auto" w:fill="auto"/>
            <w:vAlign w:val="center"/>
          </w:tcPr>
          <w:p w14:paraId="379F4814" w14:textId="0E51537E" w:rsidR="00476535" w:rsidRPr="005F0EFB" w:rsidRDefault="00476535" w:rsidP="009B45D4">
            <w:pPr>
              <w:tabs>
                <w:tab w:val="right" w:pos="851"/>
              </w:tabs>
              <w:jc w:val="center"/>
            </w:pPr>
            <w:r>
              <w:t>6</w:t>
            </w:r>
          </w:p>
        </w:tc>
        <w:tc>
          <w:tcPr>
            <w:tcW w:w="511" w:type="pct"/>
            <w:shd w:val="clear" w:color="auto" w:fill="auto"/>
            <w:vAlign w:val="center"/>
          </w:tcPr>
          <w:p w14:paraId="749CFEEE" w14:textId="1876FF36" w:rsidR="00476535" w:rsidRPr="005F0EFB" w:rsidRDefault="00476535" w:rsidP="009B45D4">
            <w:pPr>
              <w:tabs>
                <w:tab w:val="right" w:pos="851"/>
              </w:tabs>
              <w:jc w:val="center"/>
            </w:pPr>
            <w:r>
              <w:t>2</w:t>
            </w:r>
          </w:p>
        </w:tc>
        <w:tc>
          <w:tcPr>
            <w:tcW w:w="730" w:type="pct"/>
            <w:shd w:val="clear" w:color="auto" w:fill="auto"/>
            <w:vAlign w:val="center"/>
          </w:tcPr>
          <w:p w14:paraId="45ECDE3B" w14:textId="0FB830F6" w:rsidR="00476535" w:rsidRPr="005F0EFB" w:rsidRDefault="000D3EBC" w:rsidP="009B45D4">
            <w:pPr>
              <w:tabs>
                <w:tab w:val="right" w:pos="851"/>
              </w:tabs>
              <w:jc w:val="center"/>
            </w:pPr>
            <w:r>
              <w:t>4</w:t>
            </w:r>
          </w:p>
        </w:tc>
        <w:tc>
          <w:tcPr>
            <w:tcW w:w="657" w:type="pct"/>
            <w:shd w:val="clear" w:color="auto" w:fill="auto"/>
            <w:vAlign w:val="center"/>
          </w:tcPr>
          <w:p w14:paraId="2B165B52" w14:textId="0970A14B" w:rsidR="00476535" w:rsidRPr="005F0EFB" w:rsidRDefault="000D3EBC" w:rsidP="009B45D4">
            <w:pPr>
              <w:tabs>
                <w:tab w:val="right" w:pos="851"/>
              </w:tabs>
              <w:jc w:val="center"/>
            </w:pPr>
            <w:r>
              <w:t>1</w:t>
            </w:r>
            <w:r w:rsidR="00476535">
              <w:t>2</w:t>
            </w:r>
          </w:p>
        </w:tc>
        <w:tc>
          <w:tcPr>
            <w:tcW w:w="930" w:type="pct"/>
            <w:shd w:val="clear" w:color="auto" w:fill="auto"/>
          </w:tcPr>
          <w:p w14:paraId="13BA231F" w14:textId="77777777" w:rsidR="00476535" w:rsidRPr="005F0EFB" w:rsidRDefault="00476535" w:rsidP="009B45D4">
            <w:pPr>
              <w:tabs>
                <w:tab w:val="right" w:pos="851"/>
              </w:tabs>
            </w:pPr>
            <w:r w:rsidRPr="00CF53E4">
              <w:t>проверка конспектов, опрос, дискуссия, решение практико-ориентированных заданий</w:t>
            </w:r>
            <w:r>
              <w:t>, тест</w:t>
            </w:r>
          </w:p>
        </w:tc>
      </w:tr>
      <w:tr w:rsidR="001313FA" w:rsidRPr="005F0EFB" w14:paraId="40DBAF5C" w14:textId="77777777" w:rsidTr="00BA1896">
        <w:tc>
          <w:tcPr>
            <w:tcW w:w="290" w:type="pct"/>
            <w:shd w:val="clear" w:color="auto" w:fill="auto"/>
            <w:vAlign w:val="center"/>
          </w:tcPr>
          <w:p w14:paraId="30D80BF8" w14:textId="20B91B17" w:rsidR="001313FA" w:rsidRPr="005F0EFB" w:rsidRDefault="00476535" w:rsidP="000471F4">
            <w:pPr>
              <w:tabs>
                <w:tab w:val="right" w:pos="851"/>
              </w:tabs>
            </w:pPr>
            <w:bookmarkStart w:id="4" w:name="_Hlk523489227"/>
            <w:r>
              <w:t>5</w:t>
            </w:r>
            <w:r w:rsidR="001313FA" w:rsidRPr="005F0EFB">
              <w:t>.</w:t>
            </w:r>
          </w:p>
        </w:tc>
        <w:tc>
          <w:tcPr>
            <w:tcW w:w="939" w:type="pct"/>
            <w:shd w:val="clear" w:color="auto" w:fill="auto"/>
            <w:vAlign w:val="center"/>
          </w:tcPr>
          <w:p w14:paraId="6B4FE76F" w14:textId="7B001D48" w:rsidR="001313FA" w:rsidRPr="005F0EFB" w:rsidRDefault="000D3EBC" w:rsidP="006C2429">
            <w:pPr>
              <w:tabs>
                <w:tab w:val="right" w:pos="851"/>
              </w:tabs>
            </w:pPr>
            <w:r w:rsidRPr="000D3EBC">
              <w:t>Методы прогнозирования внешнеэкономических связей</w:t>
            </w:r>
          </w:p>
        </w:tc>
        <w:tc>
          <w:tcPr>
            <w:tcW w:w="505" w:type="pct"/>
            <w:shd w:val="clear" w:color="auto" w:fill="auto"/>
            <w:vAlign w:val="center"/>
          </w:tcPr>
          <w:p w14:paraId="736E6BF5" w14:textId="5730A00C" w:rsidR="001313FA" w:rsidRPr="005F0EFB" w:rsidRDefault="002E7E75" w:rsidP="00B42260">
            <w:pPr>
              <w:tabs>
                <w:tab w:val="right" w:pos="851"/>
              </w:tabs>
              <w:jc w:val="center"/>
            </w:pPr>
            <w:r>
              <w:t>1</w:t>
            </w:r>
            <w:r w:rsidR="00774BB2">
              <w:t>8</w:t>
            </w:r>
          </w:p>
        </w:tc>
        <w:tc>
          <w:tcPr>
            <w:tcW w:w="437" w:type="pct"/>
            <w:shd w:val="clear" w:color="auto" w:fill="auto"/>
            <w:vAlign w:val="center"/>
          </w:tcPr>
          <w:p w14:paraId="6E307FBA" w14:textId="60FCB1C2" w:rsidR="001313FA" w:rsidRPr="005F0EFB" w:rsidRDefault="00476535" w:rsidP="001836C4">
            <w:pPr>
              <w:tabs>
                <w:tab w:val="right" w:pos="851"/>
              </w:tabs>
              <w:jc w:val="center"/>
            </w:pPr>
            <w:r>
              <w:t>6</w:t>
            </w:r>
          </w:p>
        </w:tc>
        <w:tc>
          <w:tcPr>
            <w:tcW w:w="511" w:type="pct"/>
            <w:shd w:val="clear" w:color="auto" w:fill="auto"/>
            <w:vAlign w:val="center"/>
          </w:tcPr>
          <w:p w14:paraId="55A0E7CC" w14:textId="66A9BAFA" w:rsidR="001313FA" w:rsidRPr="005F0EFB" w:rsidRDefault="00476535" w:rsidP="001836C4">
            <w:pPr>
              <w:tabs>
                <w:tab w:val="right" w:pos="851"/>
              </w:tabs>
              <w:jc w:val="center"/>
            </w:pPr>
            <w:r>
              <w:t>2</w:t>
            </w:r>
          </w:p>
        </w:tc>
        <w:tc>
          <w:tcPr>
            <w:tcW w:w="730" w:type="pct"/>
            <w:shd w:val="clear" w:color="auto" w:fill="auto"/>
            <w:vAlign w:val="center"/>
          </w:tcPr>
          <w:p w14:paraId="18E9663D" w14:textId="13FACE9F" w:rsidR="001313FA" w:rsidRPr="005F0EFB" w:rsidRDefault="00476535" w:rsidP="001836C4">
            <w:pPr>
              <w:tabs>
                <w:tab w:val="right" w:pos="851"/>
              </w:tabs>
              <w:jc w:val="center"/>
            </w:pPr>
            <w:r>
              <w:t>4</w:t>
            </w:r>
          </w:p>
        </w:tc>
        <w:tc>
          <w:tcPr>
            <w:tcW w:w="657" w:type="pct"/>
            <w:shd w:val="clear" w:color="auto" w:fill="auto"/>
            <w:vAlign w:val="center"/>
          </w:tcPr>
          <w:p w14:paraId="28A49A5D" w14:textId="40E87FB4" w:rsidR="001313FA" w:rsidRPr="005F0EFB" w:rsidRDefault="000D3EBC" w:rsidP="001836C4">
            <w:pPr>
              <w:tabs>
                <w:tab w:val="right" w:pos="851"/>
              </w:tabs>
              <w:jc w:val="center"/>
            </w:pPr>
            <w:r>
              <w:t>1</w:t>
            </w:r>
            <w:r w:rsidR="00476535">
              <w:t>2</w:t>
            </w:r>
          </w:p>
        </w:tc>
        <w:tc>
          <w:tcPr>
            <w:tcW w:w="930" w:type="pct"/>
            <w:shd w:val="clear" w:color="auto" w:fill="auto"/>
            <w:vAlign w:val="center"/>
          </w:tcPr>
          <w:p w14:paraId="4DC2AFB6" w14:textId="5862FE16" w:rsidR="001313FA" w:rsidRPr="005F0EFB" w:rsidRDefault="001313FA" w:rsidP="00E62E90">
            <w:pPr>
              <w:tabs>
                <w:tab w:val="right" w:pos="851"/>
              </w:tabs>
            </w:pPr>
            <w:r>
              <w:t>п</w:t>
            </w:r>
            <w:r w:rsidRPr="0051639D">
              <w:t>роверка конспектов, опрос, дискуссия</w:t>
            </w:r>
            <w:r>
              <w:t xml:space="preserve">, </w:t>
            </w:r>
            <w:r w:rsidRPr="00A3582E">
              <w:t>решение практико-ориентированных заданий</w:t>
            </w:r>
          </w:p>
        </w:tc>
      </w:tr>
      <w:bookmarkEnd w:id="4"/>
      <w:tr w:rsidR="001313FA" w:rsidRPr="005F0EFB" w14:paraId="0C759009" w14:textId="77777777" w:rsidTr="00BA1896">
        <w:tc>
          <w:tcPr>
            <w:tcW w:w="290" w:type="pct"/>
            <w:shd w:val="clear" w:color="auto" w:fill="auto"/>
            <w:vAlign w:val="center"/>
          </w:tcPr>
          <w:p w14:paraId="46E338E2" w14:textId="5881F65F" w:rsidR="001313FA" w:rsidRPr="005F0EFB" w:rsidRDefault="00476535" w:rsidP="00A3582E">
            <w:pPr>
              <w:tabs>
                <w:tab w:val="right" w:pos="851"/>
              </w:tabs>
            </w:pPr>
            <w:r>
              <w:t>6</w:t>
            </w:r>
            <w:r w:rsidR="001313FA" w:rsidRPr="005F0EFB">
              <w:t>.</w:t>
            </w:r>
          </w:p>
        </w:tc>
        <w:tc>
          <w:tcPr>
            <w:tcW w:w="939" w:type="pct"/>
            <w:shd w:val="clear" w:color="auto" w:fill="auto"/>
            <w:vAlign w:val="center"/>
          </w:tcPr>
          <w:p w14:paraId="160A157D" w14:textId="31A34220" w:rsidR="001313FA" w:rsidRPr="005F0EFB" w:rsidRDefault="000D3EBC" w:rsidP="00A3582E">
            <w:pPr>
              <w:tabs>
                <w:tab w:val="right" w:pos="851"/>
              </w:tabs>
            </w:pPr>
            <w:r w:rsidRPr="000D3EBC">
              <w:t>Анализ рисков в международных экономических отношениях</w:t>
            </w:r>
          </w:p>
        </w:tc>
        <w:tc>
          <w:tcPr>
            <w:tcW w:w="505" w:type="pct"/>
            <w:shd w:val="clear" w:color="auto" w:fill="auto"/>
            <w:vAlign w:val="center"/>
          </w:tcPr>
          <w:p w14:paraId="1BE718A8" w14:textId="53ED71B9" w:rsidR="001313FA" w:rsidRPr="005F0EFB" w:rsidRDefault="002E7E75" w:rsidP="00521B40">
            <w:pPr>
              <w:tabs>
                <w:tab w:val="right" w:pos="851"/>
              </w:tabs>
              <w:jc w:val="center"/>
            </w:pPr>
            <w:r>
              <w:t>1</w:t>
            </w:r>
            <w:r w:rsidR="00774BB2">
              <w:t>8</w:t>
            </w:r>
          </w:p>
        </w:tc>
        <w:tc>
          <w:tcPr>
            <w:tcW w:w="437" w:type="pct"/>
            <w:shd w:val="clear" w:color="auto" w:fill="auto"/>
            <w:vAlign w:val="center"/>
          </w:tcPr>
          <w:p w14:paraId="0BA99A02" w14:textId="593C4707" w:rsidR="001313FA" w:rsidRPr="005F0EFB" w:rsidRDefault="00476535" w:rsidP="00A3582E">
            <w:pPr>
              <w:tabs>
                <w:tab w:val="right" w:pos="851"/>
              </w:tabs>
              <w:jc w:val="center"/>
            </w:pPr>
            <w:r>
              <w:t>6</w:t>
            </w:r>
          </w:p>
        </w:tc>
        <w:tc>
          <w:tcPr>
            <w:tcW w:w="511" w:type="pct"/>
            <w:shd w:val="clear" w:color="auto" w:fill="auto"/>
            <w:vAlign w:val="center"/>
          </w:tcPr>
          <w:p w14:paraId="04860251" w14:textId="5288D6EA" w:rsidR="001313FA" w:rsidRPr="005F0EFB" w:rsidRDefault="00476535" w:rsidP="00A3582E">
            <w:pPr>
              <w:tabs>
                <w:tab w:val="right" w:pos="851"/>
              </w:tabs>
              <w:jc w:val="center"/>
            </w:pPr>
            <w:r>
              <w:t>2</w:t>
            </w:r>
          </w:p>
        </w:tc>
        <w:tc>
          <w:tcPr>
            <w:tcW w:w="730" w:type="pct"/>
            <w:shd w:val="clear" w:color="auto" w:fill="auto"/>
            <w:vAlign w:val="center"/>
          </w:tcPr>
          <w:p w14:paraId="24138AC2" w14:textId="17D55DC4" w:rsidR="001313FA" w:rsidRPr="005F0EFB" w:rsidRDefault="00476535" w:rsidP="00A3582E">
            <w:pPr>
              <w:tabs>
                <w:tab w:val="right" w:pos="851"/>
              </w:tabs>
              <w:jc w:val="center"/>
            </w:pPr>
            <w:r>
              <w:t>4</w:t>
            </w:r>
          </w:p>
        </w:tc>
        <w:tc>
          <w:tcPr>
            <w:tcW w:w="657" w:type="pct"/>
            <w:shd w:val="clear" w:color="auto" w:fill="auto"/>
            <w:vAlign w:val="center"/>
          </w:tcPr>
          <w:p w14:paraId="67F6F235" w14:textId="327804D8" w:rsidR="001313FA" w:rsidRPr="005F0EFB" w:rsidRDefault="000D3EBC" w:rsidP="00A3582E">
            <w:pPr>
              <w:tabs>
                <w:tab w:val="right" w:pos="851"/>
              </w:tabs>
              <w:jc w:val="center"/>
            </w:pPr>
            <w:r>
              <w:t>1</w:t>
            </w:r>
            <w:r w:rsidR="00476535">
              <w:t>2</w:t>
            </w:r>
          </w:p>
        </w:tc>
        <w:tc>
          <w:tcPr>
            <w:tcW w:w="930" w:type="pct"/>
            <w:shd w:val="clear" w:color="auto" w:fill="auto"/>
          </w:tcPr>
          <w:p w14:paraId="07B6D77D" w14:textId="12191CA1" w:rsidR="001313FA" w:rsidRPr="005F0EFB" w:rsidRDefault="001313FA" w:rsidP="00A3582E">
            <w:pPr>
              <w:tabs>
                <w:tab w:val="right" w:pos="851"/>
              </w:tabs>
            </w:pPr>
            <w:r w:rsidRPr="00CF53E4">
              <w:t>проверка конспектов, опрос, дискуссия, решение практико-ориентированных заданий</w:t>
            </w:r>
            <w:r>
              <w:t>, тест</w:t>
            </w:r>
          </w:p>
        </w:tc>
      </w:tr>
      <w:tr w:rsidR="00476535" w:rsidRPr="005F0EFB" w14:paraId="538ED843" w14:textId="77777777" w:rsidTr="00BA1896">
        <w:tc>
          <w:tcPr>
            <w:tcW w:w="290" w:type="pct"/>
            <w:shd w:val="clear" w:color="auto" w:fill="auto"/>
            <w:vAlign w:val="center"/>
          </w:tcPr>
          <w:p w14:paraId="0045CED1" w14:textId="76F6CEAC" w:rsidR="00476535" w:rsidRPr="005F0EFB" w:rsidRDefault="00476535" w:rsidP="00A3582E">
            <w:pPr>
              <w:tabs>
                <w:tab w:val="right" w:pos="851"/>
              </w:tabs>
            </w:pPr>
            <w:r>
              <w:t>7.</w:t>
            </w:r>
          </w:p>
        </w:tc>
        <w:tc>
          <w:tcPr>
            <w:tcW w:w="939" w:type="pct"/>
            <w:shd w:val="clear" w:color="auto" w:fill="auto"/>
          </w:tcPr>
          <w:p w14:paraId="111BE525" w14:textId="37C756E3" w:rsidR="00476535" w:rsidRPr="005F0EFB" w:rsidRDefault="000D3EBC" w:rsidP="006C2429">
            <w:pPr>
              <w:tabs>
                <w:tab w:val="right" w:pos="851"/>
              </w:tabs>
            </w:pPr>
            <w:r w:rsidRPr="000D3EBC">
              <w:t>Стратегии организации современной платежной системы как части международной финансовой архитектуры</w:t>
            </w:r>
          </w:p>
        </w:tc>
        <w:tc>
          <w:tcPr>
            <w:tcW w:w="505" w:type="pct"/>
            <w:shd w:val="clear" w:color="auto" w:fill="auto"/>
            <w:vAlign w:val="center"/>
          </w:tcPr>
          <w:p w14:paraId="76327F47" w14:textId="0E8D0B0C" w:rsidR="00476535" w:rsidRPr="005F0EFB" w:rsidRDefault="002E7E75" w:rsidP="00A3582E">
            <w:pPr>
              <w:tabs>
                <w:tab w:val="right" w:pos="851"/>
              </w:tabs>
              <w:jc w:val="center"/>
            </w:pPr>
            <w:r>
              <w:t>18</w:t>
            </w:r>
          </w:p>
        </w:tc>
        <w:tc>
          <w:tcPr>
            <w:tcW w:w="437" w:type="pct"/>
            <w:shd w:val="clear" w:color="auto" w:fill="auto"/>
            <w:vAlign w:val="center"/>
          </w:tcPr>
          <w:p w14:paraId="0A49AFE7" w14:textId="5C777926" w:rsidR="00476535" w:rsidRPr="005F0EFB" w:rsidRDefault="002E7E75" w:rsidP="00A3582E">
            <w:pPr>
              <w:tabs>
                <w:tab w:val="right" w:pos="851"/>
              </w:tabs>
              <w:jc w:val="center"/>
            </w:pPr>
            <w:r>
              <w:t>6</w:t>
            </w:r>
          </w:p>
        </w:tc>
        <w:tc>
          <w:tcPr>
            <w:tcW w:w="511" w:type="pct"/>
            <w:shd w:val="clear" w:color="auto" w:fill="auto"/>
            <w:vAlign w:val="center"/>
          </w:tcPr>
          <w:p w14:paraId="47EDE631" w14:textId="7056F1D8" w:rsidR="00476535" w:rsidRPr="005F0EFB" w:rsidRDefault="00476535" w:rsidP="00A3582E">
            <w:pPr>
              <w:tabs>
                <w:tab w:val="right" w:pos="851"/>
              </w:tabs>
              <w:jc w:val="center"/>
            </w:pPr>
            <w:r>
              <w:t>2</w:t>
            </w:r>
          </w:p>
        </w:tc>
        <w:tc>
          <w:tcPr>
            <w:tcW w:w="730" w:type="pct"/>
            <w:shd w:val="clear" w:color="auto" w:fill="auto"/>
            <w:vAlign w:val="center"/>
          </w:tcPr>
          <w:p w14:paraId="0CA4C543" w14:textId="7B936504" w:rsidR="00476535" w:rsidRPr="005F0EFB" w:rsidRDefault="000D3EBC" w:rsidP="00A3582E">
            <w:pPr>
              <w:tabs>
                <w:tab w:val="right" w:pos="851"/>
              </w:tabs>
              <w:jc w:val="center"/>
            </w:pPr>
            <w:r>
              <w:t>4</w:t>
            </w:r>
          </w:p>
        </w:tc>
        <w:tc>
          <w:tcPr>
            <w:tcW w:w="657" w:type="pct"/>
            <w:shd w:val="clear" w:color="auto" w:fill="auto"/>
            <w:vAlign w:val="center"/>
          </w:tcPr>
          <w:p w14:paraId="62A81E70" w14:textId="415E8DE3" w:rsidR="00476535" w:rsidRPr="005F0EFB" w:rsidRDefault="000D3EBC" w:rsidP="00471E5D">
            <w:pPr>
              <w:tabs>
                <w:tab w:val="right" w:pos="851"/>
              </w:tabs>
              <w:jc w:val="center"/>
            </w:pPr>
            <w:r>
              <w:t>1</w:t>
            </w:r>
            <w:r w:rsidR="00476535">
              <w:t>2</w:t>
            </w:r>
          </w:p>
        </w:tc>
        <w:tc>
          <w:tcPr>
            <w:tcW w:w="930" w:type="pct"/>
            <w:shd w:val="clear" w:color="auto" w:fill="auto"/>
          </w:tcPr>
          <w:p w14:paraId="66A49902" w14:textId="481E6050" w:rsidR="00476535" w:rsidRPr="005F0EFB" w:rsidRDefault="00476535" w:rsidP="006C2429">
            <w:pPr>
              <w:tabs>
                <w:tab w:val="right" w:pos="851"/>
              </w:tabs>
            </w:pPr>
            <w:r w:rsidRPr="00CF53E4">
              <w:t xml:space="preserve">проверка конспектов, опрос, </w:t>
            </w:r>
            <w:r>
              <w:t>контрольная работа</w:t>
            </w:r>
            <w:r w:rsidRPr="00CF53E4">
              <w:t>, решение практико-ориентированных заданий</w:t>
            </w:r>
          </w:p>
        </w:tc>
      </w:tr>
      <w:tr w:rsidR="00476535" w:rsidRPr="005F0EFB" w14:paraId="56D852E1" w14:textId="77777777" w:rsidTr="00BA1896">
        <w:tc>
          <w:tcPr>
            <w:tcW w:w="290" w:type="pct"/>
            <w:shd w:val="clear" w:color="auto" w:fill="auto"/>
            <w:vAlign w:val="center"/>
          </w:tcPr>
          <w:p w14:paraId="1A3407B2" w14:textId="05B34966" w:rsidR="00476535" w:rsidRPr="005F0EFB" w:rsidRDefault="00476535" w:rsidP="00A3582E">
            <w:pPr>
              <w:tabs>
                <w:tab w:val="right" w:pos="851"/>
              </w:tabs>
            </w:pPr>
            <w:r>
              <w:t>8.</w:t>
            </w:r>
          </w:p>
        </w:tc>
        <w:tc>
          <w:tcPr>
            <w:tcW w:w="939" w:type="pct"/>
            <w:shd w:val="clear" w:color="auto" w:fill="auto"/>
          </w:tcPr>
          <w:p w14:paraId="5917F182" w14:textId="556D19E5" w:rsidR="00476535" w:rsidRPr="005F0EFB" w:rsidRDefault="000D3EBC" w:rsidP="00A3582E">
            <w:pPr>
              <w:tabs>
                <w:tab w:val="right" w:pos="851"/>
              </w:tabs>
            </w:pPr>
            <w:r w:rsidRPr="000D3EBC">
              <w:t xml:space="preserve">Антикризисные стратегии в условиях </w:t>
            </w:r>
            <w:proofErr w:type="spellStart"/>
            <w:r w:rsidRPr="000D3EBC">
              <w:t>деглобализации</w:t>
            </w:r>
            <w:proofErr w:type="spellEnd"/>
            <w:r w:rsidRPr="000D3EBC">
              <w:t xml:space="preserve"> и системных </w:t>
            </w:r>
            <w:r w:rsidRPr="000D3EBC">
              <w:lastRenderedPageBreak/>
              <w:t>кризисов</w:t>
            </w:r>
          </w:p>
        </w:tc>
        <w:tc>
          <w:tcPr>
            <w:tcW w:w="505" w:type="pct"/>
            <w:shd w:val="clear" w:color="auto" w:fill="auto"/>
            <w:vAlign w:val="center"/>
          </w:tcPr>
          <w:p w14:paraId="0698EAC3" w14:textId="5680F56D" w:rsidR="00476535" w:rsidRPr="005F0EFB" w:rsidRDefault="002E7E75" w:rsidP="00A3582E">
            <w:pPr>
              <w:tabs>
                <w:tab w:val="right" w:pos="851"/>
              </w:tabs>
              <w:jc w:val="center"/>
            </w:pPr>
            <w:r>
              <w:lastRenderedPageBreak/>
              <w:t>18</w:t>
            </w:r>
          </w:p>
        </w:tc>
        <w:tc>
          <w:tcPr>
            <w:tcW w:w="437" w:type="pct"/>
            <w:shd w:val="clear" w:color="auto" w:fill="auto"/>
            <w:vAlign w:val="center"/>
          </w:tcPr>
          <w:p w14:paraId="3372E8D9" w14:textId="697C18D0" w:rsidR="00476535" w:rsidRPr="005F0EFB" w:rsidRDefault="002E7E75" w:rsidP="00A3582E">
            <w:pPr>
              <w:tabs>
                <w:tab w:val="right" w:pos="851"/>
              </w:tabs>
              <w:jc w:val="center"/>
            </w:pPr>
            <w:r>
              <w:t>6</w:t>
            </w:r>
          </w:p>
        </w:tc>
        <w:tc>
          <w:tcPr>
            <w:tcW w:w="511" w:type="pct"/>
            <w:shd w:val="clear" w:color="auto" w:fill="auto"/>
            <w:vAlign w:val="center"/>
          </w:tcPr>
          <w:p w14:paraId="5A5B948A" w14:textId="42DE9716" w:rsidR="00476535" w:rsidRPr="005F0EFB" w:rsidRDefault="00476535" w:rsidP="00A3582E">
            <w:pPr>
              <w:tabs>
                <w:tab w:val="right" w:pos="851"/>
              </w:tabs>
              <w:jc w:val="center"/>
            </w:pPr>
            <w:r>
              <w:t>2</w:t>
            </w:r>
          </w:p>
        </w:tc>
        <w:tc>
          <w:tcPr>
            <w:tcW w:w="730" w:type="pct"/>
            <w:shd w:val="clear" w:color="auto" w:fill="auto"/>
            <w:vAlign w:val="center"/>
          </w:tcPr>
          <w:p w14:paraId="065E4575" w14:textId="25A7F155" w:rsidR="00476535" w:rsidRPr="005F0EFB" w:rsidRDefault="000D3EBC" w:rsidP="00A3582E">
            <w:pPr>
              <w:tabs>
                <w:tab w:val="right" w:pos="851"/>
              </w:tabs>
              <w:jc w:val="center"/>
            </w:pPr>
            <w:r>
              <w:t>4</w:t>
            </w:r>
          </w:p>
        </w:tc>
        <w:tc>
          <w:tcPr>
            <w:tcW w:w="657" w:type="pct"/>
            <w:shd w:val="clear" w:color="auto" w:fill="auto"/>
            <w:vAlign w:val="center"/>
          </w:tcPr>
          <w:p w14:paraId="05CE0BE5" w14:textId="637618E0" w:rsidR="00476535" w:rsidRPr="005F0EFB" w:rsidRDefault="000D3EBC" w:rsidP="00521B40">
            <w:pPr>
              <w:tabs>
                <w:tab w:val="right" w:pos="851"/>
              </w:tabs>
              <w:jc w:val="center"/>
            </w:pPr>
            <w:r>
              <w:t>1</w:t>
            </w:r>
            <w:r w:rsidR="00476535">
              <w:t>2</w:t>
            </w:r>
          </w:p>
        </w:tc>
        <w:tc>
          <w:tcPr>
            <w:tcW w:w="930" w:type="pct"/>
            <w:shd w:val="clear" w:color="auto" w:fill="auto"/>
          </w:tcPr>
          <w:p w14:paraId="4CAAFDD3" w14:textId="4509979C" w:rsidR="00476535" w:rsidRPr="005F0EFB" w:rsidRDefault="00476535" w:rsidP="00A3582E">
            <w:pPr>
              <w:tabs>
                <w:tab w:val="right" w:pos="851"/>
              </w:tabs>
            </w:pPr>
            <w:r w:rsidRPr="00CF53E4">
              <w:t xml:space="preserve">проверка конспектов, опрос, дискуссия, решение практико-ориентированных </w:t>
            </w:r>
            <w:r w:rsidRPr="00CF53E4">
              <w:lastRenderedPageBreak/>
              <w:t>заданий</w:t>
            </w:r>
            <w:r>
              <w:t>, тест</w:t>
            </w:r>
          </w:p>
        </w:tc>
      </w:tr>
      <w:tr w:rsidR="00476535" w:rsidRPr="005F0EFB" w14:paraId="3CF8B451" w14:textId="77777777" w:rsidTr="00BA1896">
        <w:trPr>
          <w:trHeight w:val="454"/>
        </w:trPr>
        <w:tc>
          <w:tcPr>
            <w:tcW w:w="290" w:type="pct"/>
            <w:shd w:val="clear" w:color="auto" w:fill="auto"/>
            <w:vAlign w:val="center"/>
          </w:tcPr>
          <w:p w14:paraId="15235089" w14:textId="77777777" w:rsidR="00476535" w:rsidRPr="005F0EFB" w:rsidRDefault="00476535" w:rsidP="000471F4">
            <w:pPr>
              <w:tabs>
                <w:tab w:val="right" w:pos="851"/>
              </w:tabs>
            </w:pPr>
          </w:p>
        </w:tc>
        <w:tc>
          <w:tcPr>
            <w:tcW w:w="939" w:type="pct"/>
            <w:shd w:val="clear" w:color="auto" w:fill="auto"/>
            <w:vAlign w:val="center"/>
          </w:tcPr>
          <w:p w14:paraId="06D55224" w14:textId="77777777" w:rsidR="00476535" w:rsidRPr="00972F85" w:rsidRDefault="00476535" w:rsidP="000471F4">
            <w:pPr>
              <w:tabs>
                <w:tab w:val="right" w:pos="851"/>
              </w:tabs>
              <w:rPr>
                <w:b/>
              </w:rPr>
            </w:pPr>
            <w:r w:rsidRPr="00972F85">
              <w:rPr>
                <w:b/>
              </w:rPr>
              <w:t xml:space="preserve">В целом по дисциплине </w:t>
            </w:r>
          </w:p>
        </w:tc>
        <w:tc>
          <w:tcPr>
            <w:tcW w:w="505" w:type="pct"/>
            <w:shd w:val="clear" w:color="auto" w:fill="auto"/>
            <w:vAlign w:val="center"/>
          </w:tcPr>
          <w:p w14:paraId="40BCF5A9" w14:textId="4C2833D3" w:rsidR="00476535" w:rsidRPr="00972F85" w:rsidRDefault="00737D72" w:rsidP="001836C4">
            <w:pPr>
              <w:tabs>
                <w:tab w:val="right" w:pos="851"/>
              </w:tabs>
              <w:jc w:val="center"/>
              <w:rPr>
                <w:b/>
              </w:rPr>
            </w:pPr>
            <w:r>
              <w:rPr>
                <w:b/>
              </w:rPr>
              <w:t>144</w:t>
            </w:r>
          </w:p>
        </w:tc>
        <w:tc>
          <w:tcPr>
            <w:tcW w:w="437" w:type="pct"/>
            <w:shd w:val="clear" w:color="auto" w:fill="auto"/>
            <w:vAlign w:val="center"/>
          </w:tcPr>
          <w:p w14:paraId="2C293248" w14:textId="20978A69" w:rsidR="00476535" w:rsidRPr="00972F85" w:rsidRDefault="00737D72" w:rsidP="00476535">
            <w:pPr>
              <w:tabs>
                <w:tab w:val="right" w:pos="851"/>
              </w:tabs>
              <w:jc w:val="center"/>
              <w:rPr>
                <w:b/>
              </w:rPr>
            </w:pPr>
            <w:r>
              <w:rPr>
                <w:b/>
              </w:rPr>
              <w:t>50</w:t>
            </w:r>
          </w:p>
        </w:tc>
        <w:tc>
          <w:tcPr>
            <w:tcW w:w="511" w:type="pct"/>
            <w:shd w:val="clear" w:color="auto" w:fill="auto"/>
            <w:vAlign w:val="center"/>
          </w:tcPr>
          <w:p w14:paraId="437ABE7C" w14:textId="3FD2E24D" w:rsidR="00476535" w:rsidRPr="00972F85" w:rsidRDefault="00737D72" w:rsidP="001836C4">
            <w:pPr>
              <w:tabs>
                <w:tab w:val="right" w:pos="851"/>
              </w:tabs>
              <w:jc w:val="center"/>
              <w:rPr>
                <w:b/>
              </w:rPr>
            </w:pPr>
            <w:r>
              <w:rPr>
                <w:b/>
              </w:rPr>
              <w:t>16</w:t>
            </w:r>
          </w:p>
        </w:tc>
        <w:tc>
          <w:tcPr>
            <w:tcW w:w="730" w:type="pct"/>
            <w:shd w:val="clear" w:color="auto" w:fill="auto"/>
            <w:vAlign w:val="center"/>
          </w:tcPr>
          <w:p w14:paraId="56EA7C14" w14:textId="23075A36" w:rsidR="00476535" w:rsidRPr="00972F85" w:rsidRDefault="00476535" w:rsidP="00521B40">
            <w:pPr>
              <w:tabs>
                <w:tab w:val="right" w:pos="851"/>
              </w:tabs>
              <w:jc w:val="center"/>
              <w:rPr>
                <w:b/>
              </w:rPr>
            </w:pPr>
            <w:r>
              <w:rPr>
                <w:b/>
              </w:rPr>
              <w:t>34</w:t>
            </w:r>
          </w:p>
        </w:tc>
        <w:tc>
          <w:tcPr>
            <w:tcW w:w="657" w:type="pct"/>
            <w:shd w:val="clear" w:color="auto" w:fill="auto"/>
            <w:vAlign w:val="center"/>
          </w:tcPr>
          <w:p w14:paraId="2AFA9F9C" w14:textId="0F46A670" w:rsidR="00476535" w:rsidRPr="00972F85" w:rsidRDefault="00737D72" w:rsidP="00521B40">
            <w:pPr>
              <w:tabs>
                <w:tab w:val="right" w:pos="851"/>
              </w:tabs>
              <w:jc w:val="center"/>
              <w:rPr>
                <w:b/>
              </w:rPr>
            </w:pPr>
            <w:r>
              <w:rPr>
                <w:b/>
              </w:rPr>
              <w:t>94</w:t>
            </w:r>
          </w:p>
        </w:tc>
        <w:tc>
          <w:tcPr>
            <w:tcW w:w="930" w:type="pct"/>
            <w:shd w:val="clear" w:color="auto" w:fill="auto"/>
            <w:vAlign w:val="center"/>
          </w:tcPr>
          <w:p w14:paraId="6BC9EF92" w14:textId="2D134532" w:rsidR="00476535" w:rsidRPr="00BA1896" w:rsidRDefault="00BA1896" w:rsidP="00BA1896">
            <w:pPr>
              <w:tabs>
                <w:tab w:val="right" w:pos="851"/>
              </w:tabs>
            </w:pPr>
            <w:r w:rsidRPr="00BA1896">
              <w:t xml:space="preserve">Согласно </w:t>
            </w:r>
            <w:r>
              <w:t>учебному плану: эссе</w:t>
            </w:r>
          </w:p>
        </w:tc>
      </w:tr>
      <w:tr w:rsidR="00476535" w:rsidRPr="005F0EFB" w14:paraId="5E948818" w14:textId="77777777" w:rsidTr="00BA1896">
        <w:trPr>
          <w:trHeight w:val="454"/>
        </w:trPr>
        <w:tc>
          <w:tcPr>
            <w:tcW w:w="290" w:type="pct"/>
            <w:shd w:val="clear" w:color="auto" w:fill="auto"/>
            <w:vAlign w:val="center"/>
          </w:tcPr>
          <w:p w14:paraId="3C991709" w14:textId="77777777" w:rsidR="00476535" w:rsidRPr="005F0EFB" w:rsidRDefault="00476535" w:rsidP="000471F4">
            <w:pPr>
              <w:tabs>
                <w:tab w:val="right" w:pos="851"/>
              </w:tabs>
            </w:pPr>
          </w:p>
        </w:tc>
        <w:tc>
          <w:tcPr>
            <w:tcW w:w="939" w:type="pct"/>
            <w:shd w:val="clear" w:color="auto" w:fill="auto"/>
          </w:tcPr>
          <w:p w14:paraId="58157767" w14:textId="516E0D19" w:rsidR="00476535" w:rsidRPr="00972F85" w:rsidRDefault="00476535" w:rsidP="000471F4">
            <w:pPr>
              <w:tabs>
                <w:tab w:val="right" w:pos="851"/>
              </w:tabs>
              <w:rPr>
                <w:b/>
              </w:rPr>
            </w:pPr>
            <w:r w:rsidRPr="005F49FA">
              <w:t>Итого в %</w:t>
            </w:r>
          </w:p>
        </w:tc>
        <w:tc>
          <w:tcPr>
            <w:tcW w:w="505" w:type="pct"/>
            <w:shd w:val="clear" w:color="auto" w:fill="auto"/>
            <w:vAlign w:val="center"/>
          </w:tcPr>
          <w:p w14:paraId="4A92A107" w14:textId="77777777" w:rsidR="00476535" w:rsidRDefault="00476535" w:rsidP="001836C4">
            <w:pPr>
              <w:tabs>
                <w:tab w:val="right" w:pos="851"/>
              </w:tabs>
              <w:jc w:val="center"/>
              <w:rPr>
                <w:b/>
              </w:rPr>
            </w:pPr>
          </w:p>
        </w:tc>
        <w:tc>
          <w:tcPr>
            <w:tcW w:w="437" w:type="pct"/>
            <w:shd w:val="clear" w:color="auto" w:fill="auto"/>
            <w:vAlign w:val="center"/>
          </w:tcPr>
          <w:p w14:paraId="763877FC" w14:textId="58ABEA45" w:rsidR="00476535" w:rsidRDefault="00476535" w:rsidP="00BA1896">
            <w:pPr>
              <w:tabs>
                <w:tab w:val="right" w:pos="851"/>
              </w:tabs>
              <w:jc w:val="center"/>
              <w:rPr>
                <w:b/>
              </w:rPr>
            </w:pPr>
            <w:r>
              <w:t>3</w:t>
            </w:r>
            <w:r w:rsidR="00BA1896">
              <w:t>5</w:t>
            </w:r>
            <w:r>
              <w:t>%</w:t>
            </w:r>
          </w:p>
        </w:tc>
        <w:tc>
          <w:tcPr>
            <w:tcW w:w="511" w:type="pct"/>
            <w:shd w:val="clear" w:color="auto" w:fill="auto"/>
            <w:vAlign w:val="center"/>
          </w:tcPr>
          <w:p w14:paraId="6F5FF4B5" w14:textId="42BE95A3" w:rsidR="00476535" w:rsidRDefault="00BA1896" w:rsidP="001836C4">
            <w:pPr>
              <w:tabs>
                <w:tab w:val="right" w:pos="851"/>
              </w:tabs>
              <w:jc w:val="center"/>
              <w:rPr>
                <w:b/>
              </w:rPr>
            </w:pPr>
            <w:r>
              <w:t>32</w:t>
            </w:r>
            <w:r w:rsidR="00476535">
              <w:t>%</w:t>
            </w:r>
          </w:p>
        </w:tc>
        <w:tc>
          <w:tcPr>
            <w:tcW w:w="730" w:type="pct"/>
            <w:shd w:val="clear" w:color="auto" w:fill="auto"/>
            <w:vAlign w:val="center"/>
          </w:tcPr>
          <w:p w14:paraId="4F3BAED3" w14:textId="026AF121" w:rsidR="00476535" w:rsidRDefault="00BA1896" w:rsidP="00521B40">
            <w:pPr>
              <w:tabs>
                <w:tab w:val="right" w:pos="851"/>
              </w:tabs>
              <w:jc w:val="center"/>
              <w:rPr>
                <w:b/>
              </w:rPr>
            </w:pPr>
            <w:r>
              <w:t>68</w:t>
            </w:r>
            <w:r w:rsidR="00476535">
              <w:t>%</w:t>
            </w:r>
          </w:p>
        </w:tc>
        <w:tc>
          <w:tcPr>
            <w:tcW w:w="657" w:type="pct"/>
            <w:shd w:val="clear" w:color="auto" w:fill="auto"/>
            <w:vAlign w:val="center"/>
          </w:tcPr>
          <w:p w14:paraId="3FAEC439" w14:textId="2E83EDF1" w:rsidR="00476535" w:rsidRDefault="00476535" w:rsidP="00BA1896">
            <w:pPr>
              <w:tabs>
                <w:tab w:val="right" w:pos="851"/>
              </w:tabs>
              <w:jc w:val="center"/>
              <w:rPr>
                <w:b/>
              </w:rPr>
            </w:pPr>
            <w:r>
              <w:t>6</w:t>
            </w:r>
            <w:r w:rsidR="00BA1896">
              <w:t>5</w:t>
            </w:r>
            <w:r>
              <w:t>%</w:t>
            </w:r>
          </w:p>
        </w:tc>
        <w:tc>
          <w:tcPr>
            <w:tcW w:w="930" w:type="pct"/>
            <w:shd w:val="clear" w:color="auto" w:fill="auto"/>
            <w:vAlign w:val="center"/>
          </w:tcPr>
          <w:p w14:paraId="2EAA83F1" w14:textId="77777777" w:rsidR="00476535" w:rsidRDefault="00476535" w:rsidP="00E62E90">
            <w:pPr>
              <w:tabs>
                <w:tab w:val="right" w:pos="851"/>
              </w:tabs>
              <w:rPr>
                <w:b/>
              </w:rPr>
            </w:pPr>
          </w:p>
        </w:tc>
      </w:tr>
    </w:tbl>
    <w:p w14:paraId="0A324B32" w14:textId="02521AFE" w:rsidR="003A2F1C" w:rsidRDefault="003A2F1C" w:rsidP="00DD363E">
      <w:pPr>
        <w:jc w:val="both"/>
        <w:rPr>
          <w:sz w:val="28"/>
        </w:rPr>
      </w:pPr>
    </w:p>
    <w:p w14:paraId="66A4025E" w14:textId="2D70E818" w:rsidR="005306D4" w:rsidRPr="00600711" w:rsidRDefault="005306D4" w:rsidP="00375818">
      <w:pPr>
        <w:pStyle w:val="a9"/>
        <w:numPr>
          <w:ilvl w:val="1"/>
          <w:numId w:val="3"/>
        </w:numPr>
        <w:ind w:firstLine="284"/>
        <w:jc w:val="both"/>
        <w:outlineLvl w:val="1"/>
        <w:rPr>
          <w:b/>
          <w:sz w:val="28"/>
        </w:rPr>
      </w:pPr>
      <w:r w:rsidRPr="005306D4">
        <w:rPr>
          <w:b/>
          <w:sz w:val="28"/>
        </w:rPr>
        <w:t>Содержание семинар</w:t>
      </w:r>
      <w:r w:rsidR="001313FA">
        <w:rPr>
          <w:b/>
          <w:sz w:val="28"/>
        </w:rPr>
        <w:t>с</w:t>
      </w:r>
      <w:r w:rsidRPr="005306D4">
        <w:rPr>
          <w:b/>
          <w:sz w:val="28"/>
        </w:rPr>
        <w:t>ких занятий</w:t>
      </w:r>
    </w:p>
    <w:p w14:paraId="6186BCCF" w14:textId="02886B08" w:rsidR="0093297D" w:rsidRPr="008B149C" w:rsidRDefault="0093297D" w:rsidP="0093297D">
      <w:pPr>
        <w:spacing w:line="360" w:lineRule="auto"/>
        <w:jc w:val="right"/>
        <w:rPr>
          <w:sz w:val="24"/>
          <w:szCs w:val="24"/>
        </w:rPr>
      </w:pPr>
      <w:r w:rsidRPr="008B149C">
        <w:rPr>
          <w:sz w:val="24"/>
          <w:szCs w:val="24"/>
        </w:rPr>
        <w:t xml:space="preserve">Таблица </w:t>
      </w:r>
      <w:r w:rsidR="001313FA" w:rsidRPr="008B149C">
        <w:rPr>
          <w:sz w:val="24"/>
          <w:szCs w:val="24"/>
        </w:rPr>
        <w:t>4</w:t>
      </w:r>
    </w:p>
    <w:tbl>
      <w:tblPr>
        <w:tblStyle w:val="af"/>
        <w:tblW w:w="9383" w:type="dxa"/>
        <w:jc w:val="center"/>
        <w:tblLayout w:type="fixed"/>
        <w:tblLook w:val="04A0" w:firstRow="1" w:lastRow="0" w:firstColumn="1" w:lastColumn="0" w:noHBand="0" w:noVBand="1"/>
      </w:tblPr>
      <w:tblGrid>
        <w:gridCol w:w="2295"/>
        <w:gridCol w:w="5387"/>
        <w:gridCol w:w="1701"/>
      </w:tblGrid>
      <w:tr w:rsidR="00B52A53" w:rsidRPr="00B52A53" w14:paraId="02525F44" w14:textId="77777777" w:rsidTr="002E7E75">
        <w:trPr>
          <w:trHeight w:val="559"/>
          <w:tblHeader/>
          <w:jc w:val="center"/>
        </w:trPr>
        <w:tc>
          <w:tcPr>
            <w:tcW w:w="2295" w:type="dxa"/>
            <w:hideMark/>
          </w:tcPr>
          <w:p w14:paraId="373986E8" w14:textId="77777777" w:rsidR="00464F43" w:rsidRPr="00B52A53" w:rsidRDefault="00464F43" w:rsidP="00464F43">
            <w:pPr>
              <w:jc w:val="center"/>
              <w:rPr>
                <w:b/>
                <w:szCs w:val="24"/>
              </w:rPr>
            </w:pPr>
            <w:r w:rsidRPr="00B52A53">
              <w:rPr>
                <w:b/>
                <w:szCs w:val="24"/>
              </w:rPr>
              <w:t>Наименование тем (разделов) дисциплины</w:t>
            </w:r>
          </w:p>
        </w:tc>
        <w:tc>
          <w:tcPr>
            <w:tcW w:w="5387" w:type="dxa"/>
            <w:hideMark/>
          </w:tcPr>
          <w:p w14:paraId="34F94E25" w14:textId="7EA4D305" w:rsidR="00464F43" w:rsidRPr="00B52A53" w:rsidRDefault="00464F43" w:rsidP="00464F43">
            <w:pPr>
              <w:widowControl/>
              <w:autoSpaceDE/>
              <w:adjustRightInd/>
              <w:jc w:val="center"/>
              <w:rPr>
                <w:b/>
                <w:szCs w:val="24"/>
              </w:rPr>
            </w:pPr>
            <w:r w:rsidRPr="00B52A53">
              <w:rPr>
                <w:b/>
                <w:szCs w:val="24"/>
              </w:rPr>
              <w:t xml:space="preserve">Перечень вопросов для обсуждения на семинарских, </w:t>
            </w:r>
            <w:r w:rsidR="009C1B50">
              <w:rPr>
                <w:b/>
                <w:szCs w:val="24"/>
              </w:rPr>
              <w:br/>
            </w:r>
            <w:r w:rsidRPr="00B52A53">
              <w:rPr>
                <w:b/>
                <w:szCs w:val="24"/>
              </w:rPr>
              <w:t xml:space="preserve">практических занятиях, рекомендуемые источники </w:t>
            </w:r>
            <w:r w:rsidR="009C1B50">
              <w:rPr>
                <w:b/>
                <w:szCs w:val="24"/>
              </w:rPr>
              <w:br/>
            </w:r>
            <w:r w:rsidRPr="00B52A53">
              <w:rPr>
                <w:b/>
                <w:szCs w:val="24"/>
              </w:rPr>
              <w:t>из разделов 8,9</w:t>
            </w:r>
          </w:p>
        </w:tc>
        <w:tc>
          <w:tcPr>
            <w:tcW w:w="1701" w:type="dxa"/>
            <w:hideMark/>
          </w:tcPr>
          <w:p w14:paraId="5B37AF71" w14:textId="77777777" w:rsidR="00464F43" w:rsidRPr="00B52A53" w:rsidRDefault="00464F43" w:rsidP="00464F43">
            <w:pPr>
              <w:widowControl/>
              <w:autoSpaceDE/>
              <w:adjustRightInd/>
              <w:jc w:val="center"/>
              <w:rPr>
                <w:b/>
                <w:szCs w:val="24"/>
              </w:rPr>
            </w:pPr>
            <w:r w:rsidRPr="00B52A53">
              <w:rPr>
                <w:b/>
                <w:szCs w:val="24"/>
              </w:rPr>
              <w:t>Форма проведения занятия</w:t>
            </w:r>
          </w:p>
        </w:tc>
      </w:tr>
      <w:tr w:rsidR="002E7E75" w:rsidRPr="00464F43" w14:paraId="100CFD25" w14:textId="77777777" w:rsidTr="00C8411C">
        <w:trPr>
          <w:jc w:val="center"/>
        </w:trPr>
        <w:tc>
          <w:tcPr>
            <w:tcW w:w="2295" w:type="dxa"/>
            <w:vAlign w:val="center"/>
          </w:tcPr>
          <w:p w14:paraId="48ADBA39" w14:textId="689802EE" w:rsidR="002E7E75" w:rsidRPr="00464F43" w:rsidRDefault="002E7E75" w:rsidP="008B149C">
            <w:r>
              <w:t xml:space="preserve">Тема 1. </w:t>
            </w:r>
            <w:r w:rsidRPr="000D3EBC">
              <w:t>Методология исследования стратегий во внешнеэкономической деятельности</w:t>
            </w:r>
          </w:p>
        </w:tc>
        <w:tc>
          <w:tcPr>
            <w:tcW w:w="5387" w:type="dxa"/>
          </w:tcPr>
          <w:p w14:paraId="39E0E7EA" w14:textId="37C8F485" w:rsidR="002E7E75" w:rsidRPr="001A5E1E" w:rsidRDefault="002E7E75" w:rsidP="008B149C">
            <w:pPr>
              <w:rPr>
                <w:bCs/>
              </w:rPr>
            </w:pPr>
            <w:r w:rsidRPr="001A5E1E">
              <w:rPr>
                <w:bCs/>
              </w:rPr>
              <w:t>1. Глубина национального финансового рынка.</w:t>
            </w:r>
          </w:p>
          <w:p w14:paraId="042DD0E8" w14:textId="77777777" w:rsidR="002E7E75" w:rsidRPr="001A5E1E" w:rsidRDefault="002E7E75" w:rsidP="008B149C">
            <w:pPr>
              <w:rPr>
                <w:bCs/>
              </w:rPr>
            </w:pPr>
            <w:r w:rsidRPr="001A5E1E">
              <w:rPr>
                <w:bCs/>
              </w:rPr>
              <w:t>2. Роль офшорных рынков в процессе интернационализации валюты.</w:t>
            </w:r>
          </w:p>
          <w:p w14:paraId="6CB40B80" w14:textId="77777777" w:rsidR="002E7E75" w:rsidRPr="001A5E1E" w:rsidRDefault="002E7E75" w:rsidP="008B149C">
            <w:pPr>
              <w:rPr>
                <w:bCs/>
              </w:rPr>
            </w:pPr>
            <w:r w:rsidRPr="001A5E1E">
              <w:rPr>
                <w:bCs/>
              </w:rPr>
              <w:t>3. Конвертируемость валюты и либерализация операций с капиталом.</w:t>
            </w:r>
          </w:p>
          <w:p w14:paraId="522A28AE" w14:textId="77777777" w:rsidR="002E7E75" w:rsidRDefault="002E7E75" w:rsidP="008B149C">
            <w:r w:rsidRPr="001A5E1E">
              <w:rPr>
                <w:bCs/>
              </w:rPr>
              <w:t>4. Государственная стимулирующая политика развития финансового рынка.</w:t>
            </w:r>
          </w:p>
          <w:p w14:paraId="36678CBA" w14:textId="77777777" w:rsidR="002E7E75" w:rsidRDefault="002E7E75" w:rsidP="008B149C"/>
          <w:p w14:paraId="74C01B65" w14:textId="3D8E9C87" w:rsidR="002E7E75" w:rsidRPr="00464F43" w:rsidRDefault="002E7E75" w:rsidP="008B149C">
            <w:r w:rsidRPr="00AB5BF3">
              <w:t>Рекомендуемые источники:</w:t>
            </w:r>
            <w:r>
              <w:t xml:space="preserve"> </w:t>
            </w:r>
            <w:r w:rsidRPr="00B76F0D">
              <w:t>1, 5, 8, 12, 13, 14, 15, 16,</w:t>
            </w:r>
            <w:r>
              <w:t xml:space="preserve"> 17, 19, 20, 21, 22, 25, 26, 28.</w:t>
            </w:r>
          </w:p>
        </w:tc>
        <w:tc>
          <w:tcPr>
            <w:tcW w:w="1701" w:type="dxa"/>
          </w:tcPr>
          <w:p w14:paraId="08E7F857" w14:textId="77777777" w:rsidR="002E7E75" w:rsidRDefault="002E7E75" w:rsidP="008B149C"/>
          <w:p w14:paraId="462EE4D1" w14:textId="77777777" w:rsidR="002E7E75" w:rsidRPr="00464F43" w:rsidRDefault="002E7E75" w:rsidP="008B149C">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2E7E75" w:rsidRPr="00464F43" w14:paraId="49B2A2BD" w14:textId="77777777" w:rsidTr="00C8411C">
        <w:trPr>
          <w:jc w:val="center"/>
        </w:trPr>
        <w:tc>
          <w:tcPr>
            <w:tcW w:w="2295" w:type="dxa"/>
            <w:vAlign w:val="center"/>
          </w:tcPr>
          <w:p w14:paraId="5D583866" w14:textId="07269602" w:rsidR="002E7E75" w:rsidRPr="00464F43" w:rsidRDefault="002E7E75" w:rsidP="008B149C">
            <w:r>
              <w:t xml:space="preserve">Тема 2. </w:t>
            </w:r>
            <w:r w:rsidRPr="000D3EBC">
              <w:t>Системный анализ внешнеэкономических связей</w:t>
            </w:r>
          </w:p>
        </w:tc>
        <w:tc>
          <w:tcPr>
            <w:tcW w:w="5387" w:type="dxa"/>
          </w:tcPr>
          <w:p w14:paraId="637EB26A" w14:textId="77777777" w:rsidR="002E7E75" w:rsidRDefault="002E7E75" w:rsidP="008B149C">
            <w:r>
              <w:t xml:space="preserve">1. Продвижение национальных валют стран БРИКС на международные валютные рынки как альтернативы мировым резервным валютам и увеличение их использования при </w:t>
            </w:r>
            <w:proofErr w:type="spellStart"/>
            <w:r>
              <w:t>опосредовании</w:t>
            </w:r>
            <w:proofErr w:type="spellEnd"/>
            <w:r>
              <w:t xml:space="preserve"> взаимных внешнеэкономических сделок, постепенное замещение в последних доллара США.</w:t>
            </w:r>
          </w:p>
          <w:p w14:paraId="0E8F6D3E" w14:textId="77777777" w:rsidR="002E7E75" w:rsidRDefault="002E7E75" w:rsidP="008B149C">
            <w:r>
              <w:t xml:space="preserve">2. Создание </w:t>
            </w:r>
            <w:proofErr w:type="spellStart"/>
            <w:r>
              <w:t>многовалютной</w:t>
            </w:r>
            <w:proofErr w:type="spellEnd"/>
            <w:r>
              <w:t xml:space="preserve"> международной валютной системы (МВС) как альтернативы существующей </w:t>
            </w:r>
            <w:proofErr w:type="spellStart"/>
            <w:r>
              <w:t>моновалютной</w:t>
            </w:r>
            <w:proofErr w:type="spellEnd"/>
            <w:r>
              <w:t>, базирующейся на долларе.</w:t>
            </w:r>
          </w:p>
          <w:p w14:paraId="2F5EAA1B" w14:textId="77777777" w:rsidR="002E7E75" w:rsidRDefault="002E7E75" w:rsidP="008B149C">
            <w:r>
              <w:t xml:space="preserve">3. Учреждение новых региональных и международных финансово-кредитных учреждений, </w:t>
            </w:r>
            <w:proofErr w:type="gramStart"/>
            <w:r>
              <w:t>например</w:t>
            </w:r>
            <w:proofErr w:type="gramEnd"/>
            <w:r>
              <w:t xml:space="preserve"> Банка развития БРИКС, как альтернативы Международному валютному фонду (МВФ) и Группе Всемирного банка (ГВБ).</w:t>
            </w:r>
          </w:p>
          <w:p w14:paraId="5DB0ABB1" w14:textId="77777777" w:rsidR="002E7E75" w:rsidRDefault="002E7E75" w:rsidP="008B149C">
            <w:r>
              <w:t>4. Формирование сети финансовой стабильности, альтернативной, отдельной от МВФ и ГВБ.</w:t>
            </w:r>
          </w:p>
          <w:p w14:paraId="5DB795FE" w14:textId="77777777" w:rsidR="002E7E75" w:rsidRDefault="002E7E75" w:rsidP="008B149C"/>
          <w:p w14:paraId="30CA002D" w14:textId="6702124E" w:rsidR="002E7E75" w:rsidRPr="00464F43" w:rsidRDefault="002E7E75" w:rsidP="008B149C">
            <w:r w:rsidRPr="00AB5BF3">
              <w:t>Рекомендуемые источники:</w:t>
            </w:r>
            <w:r>
              <w:t xml:space="preserve"> </w:t>
            </w:r>
            <w:r w:rsidRPr="00B76F0D">
              <w:t>4, 7, 10, 11, 13, 15, 16,</w:t>
            </w:r>
            <w:r>
              <w:t xml:space="preserve"> 18, 19, 20, 21, 22, 23, 26, 27.</w:t>
            </w:r>
          </w:p>
        </w:tc>
        <w:tc>
          <w:tcPr>
            <w:tcW w:w="1701" w:type="dxa"/>
          </w:tcPr>
          <w:p w14:paraId="507593C4" w14:textId="77777777" w:rsidR="002E7E75" w:rsidRPr="00464F43" w:rsidRDefault="002E7E75" w:rsidP="008B149C">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2E7E75" w:rsidRPr="00464F43" w14:paraId="1FFEC32A" w14:textId="77777777" w:rsidTr="002E7E75">
        <w:trPr>
          <w:jc w:val="center"/>
        </w:trPr>
        <w:tc>
          <w:tcPr>
            <w:tcW w:w="2295" w:type="dxa"/>
          </w:tcPr>
          <w:p w14:paraId="651A1303" w14:textId="62AECD5A" w:rsidR="002E7E75" w:rsidRPr="00464F43" w:rsidRDefault="002E7E75" w:rsidP="008B149C">
            <w:r>
              <w:t xml:space="preserve">Тема 3. </w:t>
            </w:r>
            <w:r w:rsidRPr="000D3EBC">
              <w:t>Методы стратегического анализа внешнеэкономических связей</w:t>
            </w:r>
          </w:p>
        </w:tc>
        <w:tc>
          <w:tcPr>
            <w:tcW w:w="5387" w:type="dxa"/>
          </w:tcPr>
          <w:p w14:paraId="6EE43A8E" w14:textId="77777777" w:rsidR="002E7E75" w:rsidRPr="00EC3039" w:rsidRDefault="002E7E75" w:rsidP="008B149C">
            <w:pPr>
              <w:rPr>
                <w:bCs/>
              </w:rPr>
            </w:pPr>
            <w:r w:rsidRPr="00EC3039">
              <w:rPr>
                <w:bCs/>
              </w:rPr>
              <w:t>1. Формирование шкалы конкурентоспособности традиционных МФЦ, доминирующих в международной финансовой системе.</w:t>
            </w:r>
          </w:p>
          <w:p w14:paraId="44A74927" w14:textId="77777777" w:rsidR="002E7E75" w:rsidRPr="00EC3039" w:rsidRDefault="002E7E75" w:rsidP="008B149C">
            <w:pPr>
              <w:rPr>
                <w:bCs/>
              </w:rPr>
            </w:pPr>
            <w:r w:rsidRPr="00EC3039">
              <w:rPr>
                <w:bCs/>
              </w:rPr>
              <w:t>2. Европейские МФЦ в шкале конкурентоспособности: Лондон, Париж, Мадрид, Милан, Франкфурт-на-Майне и Амстердам.</w:t>
            </w:r>
          </w:p>
          <w:p w14:paraId="60AE48D7" w14:textId="77777777" w:rsidR="002E7E75" w:rsidRPr="00EC3039" w:rsidRDefault="002E7E75" w:rsidP="008B149C">
            <w:pPr>
              <w:rPr>
                <w:bCs/>
              </w:rPr>
            </w:pPr>
            <w:r w:rsidRPr="00EC3039">
              <w:rPr>
                <w:bCs/>
              </w:rPr>
              <w:t>3. Эмпирические исследования конкурентоспособности МФЦ.</w:t>
            </w:r>
          </w:p>
          <w:p w14:paraId="192D3A9F" w14:textId="77777777" w:rsidR="002E7E75" w:rsidRPr="00EC3039" w:rsidRDefault="002E7E75" w:rsidP="008B149C">
            <w:pPr>
              <w:rPr>
                <w:bCs/>
              </w:rPr>
            </w:pPr>
            <w:r w:rsidRPr="00EC3039">
              <w:rPr>
                <w:bCs/>
              </w:rPr>
              <w:t>4. Становление МФЦ бизнес-адресом для большого числа национальных и международных финансовых компаний.</w:t>
            </w:r>
          </w:p>
          <w:p w14:paraId="772EA96B" w14:textId="77777777" w:rsidR="002E7E75" w:rsidRPr="00EC3039" w:rsidRDefault="002E7E75" w:rsidP="008B149C">
            <w:pPr>
              <w:rPr>
                <w:bCs/>
              </w:rPr>
            </w:pPr>
          </w:p>
          <w:p w14:paraId="5BAF048A" w14:textId="54266EE6" w:rsidR="002E7E75" w:rsidRPr="00464F43" w:rsidRDefault="002E7E75" w:rsidP="008B149C">
            <w:r w:rsidRPr="00EC3039">
              <w:rPr>
                <w:bCs/>
              </w:rPr>
              <w:t>Рекомендуемые источники: 1, 5, 8, 12, 13, 14, 15, 16, 17, 19, 20, 21, 22, 25, 26, 28.</w:t>
            </w:r>
          </w:p>
        </w:tc>
        <w:tc>
          <w:tcPr>
            <w:tcW w:w="1701" w:type="dxa"/>
          </w:tcPr>
          <w:p w14:paraId="644E0410" w14:textId="77777777" w:rsidR="002E7E75" w:rsidRPr="00464F43" w:rsidRDefault="002E7E75" w:rsidP="008B149C">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2E7E75" w:rsidRPr="00464F43" w14:paraId="3EDCC1C2" w14:textId="77777777" w:rsidTr="002E7E75">
        <w:trPr>
          <w:jc w:val="center"/>
        </w:trPr>
        <w:tc>
          <w:tcPr>
            <w:tcW w:w="2295" w:type="dxa"/>
          </w:tcPr>
          <w:p w14:paraId="0B91E493" w14:textId="5A36739C" w:rsidR="002E7E75" w:rsidRPr="00464F43" w:rsidRDefault="002E7E75" w:rsidP="008B149C">
            <w:r>
              <w:t xml:space="preserve">Тема 4. </w:t>
            </w:r>
            <w:r w:rsidRPr="000D3EBC">
              <w:t>Статистические методы анализа внешнеэкономических связей</w:t>
            </w:r>
          </w:p>
        </w:tc>
        <w:tc>
          <w:tcPr>
            <w:tcW w:w="5387" w:type="dxa"/>
          </w:tcPr>
          <w:p w14:paraId="5F40BB55" w14:textId="77777777" w:rsidR="002E7E75" w:rsidRPr="001A5E1E" w:rsidRDefault="002E7E75" w:rsidP="008B149C">
            <w:pPr>
              <w:rPr>
                <w:bCs/>
              </w:rPr>
            </w:pPr>
            <w:r w:rsidRPr="008174A6">
              <w:rPr>
                <w:bCs/>
              </w:rPr>
              <w:t>1</w:t>
            </w:r>
            <w:r w:rsidRPr="001A5E1E">
              <w:rPr>
                <w:bCs/>
              </w:rPr>
              <w:t>. Вопросы восстановления доверия к банкам и создания стимулов к экономическому росту.</w:t>
            </w:r>
          </w:p>
          <w:p w14:paraId="515F8E09" w14:textId="77777777" w:rsidR="002E7E75" w:rsidRPr="001A5E1E" w:rsidRDefault="002E7E75" w:rsidP="008B149C">
            <w:pPr>
              <w:rPr>
                <w:bCs/>
              </w:rPr>
            </w:pPr>
            <w:r w:rsidRPr="001A5E1E">
              <w:rPr>
                <w:bCs/>
              </w:rPr>
              <w:t>2. Методы отладки работы международной финансовой системы.</w:t>
            </w:r>
          </w:p>
          <w:p w14:paraId="59D8C729" w14:textId="77777777" w:rsidR="002E7E75" w:rsidRPr="001A5E1E" w:rsidRDefault="002E7E75" w:rsidP="008B149C">
            <w:pPr>
              <w:rPr>
                <w:bCs/>
              </w:rPr>
            </w:pPr>
            <w:r w:rsidRPr="001A5E1E">
              <w:rPr>
                <w:bCs/>
              </w:rPr>
              <w:t>3. Подходы к укреплению основ финансового регулирования и контроля.</w:t>
            </w:r>
          </w:p>
          <w:p w14:paraId="6C5D4C34" w14:textId="77777777" w:rsidR="002E7E75" w:rsidRPr="001A5E1E" w:rsidRDefault="002E7E75" w:rsidP="008B149C">
            <w:pPr>
              <w:rPr>
                <w:bCs/>
              </w:rPr>
            </w:pPr>
            <w:r w:rsidRPr="001A5E1E">
              <w:rPr>
                <w:bCs/>
              </w:rPr>
              <w:t xml:space="preserve">4. Методы мобилизации средств для вливания в международные финансовые институты и их последующего </w:t>
            </w:r>
            <w:r w:rsidRPr="001A5E1E">
              <w:rPr>
                <w:bCs/>
              </w:rPr>
              <w:lastRenderedPageBreak/>
              <w:t>реформирования.</w:t>
            </w:r>
          </w:p>
          <w:p w14:paraId="52415EB3" w14:textId="77777777" w:rsidR="002E7E75" w:rsidRPr="001A5E1E" w:rsidRDefault="002E7E75" w:rsidP="008B149C">
            <w:pPr>
              <w:rPr>
                <w:bCs/>
              </w:rPr>
            </w:pPr>
            <w:r w:rsidRPr="001A5E1E">
              <w:rPr>
                <w:bCs/>
              </w:rPr>
              <w:t>5. Тенденции к финансовому протекционизму.</w:t>
            </w:r>
          </w:p>
          <w:p w14:paraId="30DAE3F4" w14:textId="77777777" w:rsidR="002E7E75" w:rsidRPr="008174A6" w:rsidRDefault="002E7E75" w:rsidP="008B149C">
            <w:pPr>
              <w:rPr>
                <w:b/>
                <w:bCs/>
              </w:rPr>
            </w:pPr>
            <w:r w:rsidRPr="001A5E1E">
              <w:rPr>
                <w:bCs/>
              </w:rPr>
              <w:t>6. Возможности создания условий для оживления мировой экономики на основе новых ресурсосберегающих, экологически чистых технологий.</w:t>
            </w:r>
          </w:p>
          <w:p w14:paraId="5867C2D5" w14:textId="77777777" w:rsidR="002E7E75" w:rsidRDefault="002E7E75" w:rsidP="008B149C"/>
          <w:p w14:paraId="1FAA5241" w14:textId="77777777" w:rsidR="002E7E75" w:rsidRDefault="002E7E75" w:rsidP="008B149C">
            <w:r w:rsidRPr="00AB5BF3">
              <w:t>Рекомендуемые источники:</w:t>
            </w:r>
            <w:r>
              <w:t xml:space="preserve"> </w:t>
            </w:r>
            <w:r w:rsidRPr="00B76F0D">
              <w:t>1, 5, 9, 11, 13, 14, 15, 16,</w:t>
            </w:r>
            <w:r>
              <w:t xml:space="preserve"> 17, 19, 20, 21, 23, 24, 26, 27.</w:t>
            </w:r>
          </w:p>
          <w:p w14:paraId="51861616" w14:textId="5119A0F5" w:rsidR="002E7E75" w:rsidRPr="00464F43" w:rsidRDefault="002E7E75" w:rsidP="008B149C"/>
        </w:tc>
        <w:tc>
          <w:tcPr>
            <w:tcW w:w="1701" w:type="dxa"/>
          </w:tcPr>
          <w:p w14:paraId="200A1BE4" w14:textId="77777777" w:rsidR="002E7E75" w:rsidRPr="00464F43" w:rsidRDefault="002E7E75" w:rsidP="008B149C">
            <w:r>
              <w:lastRenderedPageBreak/>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2E7E75" w:rsidRPr="00464F43" w14:paraId="142DC296" w14:textId="77777777" w:rsidTr="00C8411C">
        <w:trPr>
          <w:jc w:val="center"/>
        </w:trPr>
        <w:tc>
          <w:tcPr>
            <w:tcW w:w="2295" w:type="dxa"/>
            <w:vAlign w:val="center"/>
          </w:tcPr>
          <w:p w14:paraId="439F3174" w14:textId="2EA37835" w:rsidR="002E7E75" w:rsidRPr="00464F43" w:rsidRDefault="002E7E75" w:rsidP="008B149C">
            <w:r>
              <w:t xml:space="preserve">Тема 5. </w:t>
            </w:r>
            <w:r w:rsidRPr="000D3EBC">
              <w:t>Методы прогнозирования внешнеэкономических связей</w:t>
            </w:r>
          </w:p>
        </w:tc>
        <w:tc>
          <w:tcPr>
            <w:tcW w:w="5387" w:type="dxa"/>
          </w:tcPr>
          <w:p w14:paraId="682F9D63" w14:textId="77777777" w:rsidR="002E7E75" w:rsidRPr="00423110" w:rsidRDefault="002E7E75" w:rsidP="008B149C">
            <w:pPr>
              <w:rPr>
                <w:bCs/>
              </w:rPr>
            </w:pPr>
            <w:r w:rsidRPr="00423110">
              <w:rPr>
                <w:bCs/>
              </w:rPr>
              <w:t xml:space="preserve">1. Основные направления повышения уровня </w:t>
            </w:r>
            <w:proofErr w:type="spellStart"/>
            <w:r w:rsidRPr="00423110">
              <w:rPr>
                <w:bCs/>
              </w:rPr>
              <w:t>транспарентности</w:t>
            </w:r>
            <w:proofErr w:type="spellEnd"/>
            <w:r w:rsidRPr="00423110">
              <w:rPr>
                <w:bCs/>
              </w:rPr>
              <w:t xml:space="preserve"> и качества финансовой отчетности.</w:t>
            </w:r>
          </w:p>
          <w:p w14:paraId="05B5C878" w14:textId="77777777" w:rsidR="002E7E75" w:rsidRPr="00423110" w:rsidRDefault="002E7E75" w:rsidP="008B149C">
            <w:pPr>
              <w:rPr>
                <w:bCs/>
              </w:rPr>
            </w:pPr>
            <w:r w:rsidRPr="00423110">
              <w:rPr>
                <w:bCs/>
              </w:rPr>
              <w:t>2. Обеспечение надлежащего уровня финансового регулирования.</w:t>
            </w:r>
          </w:p>
          <w:p w14:paraId="29D84D7B" w14:textId="77777777" w:rsidR="002E7E75" w:rsidRPr="00423110" w:rsidRDefault="002E7E75" w:rsidP="008B149C">
            <w:pPr>
              <w:rPr>
                <w:bCs/>
              </w:rPr>
            </w:pPr>
            <w:r w:rsidRPr="00423110">
              <w:rPr>
                <w:bCs/>
              </w:rPr>
              <w:t>3. Методы достижения стабильности и устойчивости развития финансовых рынков.</w:t>
            </w:r>
          </w:p>
          <w:p w14:paraId="6A212FC3" w14:textId="77777777" w:rsidR="002E7E75" w:rsidRPr="008174A6" w:rsidRDefault="002E7E75" w:rsidP="008B149C">
            <w:pPr>
              <w:rPr>
                <w:b/>
                <w:bCs/>
              </w:rPr>
            </w:pPr>
            <w:r w:rsidRPr="00423110">
              <w:rPr>
                <w:bCs/>
              </w:rPr>
              <w:t>4. Механизмы укрепления международного сотрудничества в области финансового контроля.</w:t>
            </w:r>
          </w:p>
          <w:p w14:paraId="16324201" w14:textId="77777777" w:rsidR="002E7E75" w:rsidRDefault="002E7E75" w:rsidP="008B149C"/>
          <w:p w14:paraId="211AE500" w14:textId="77777777" w:rsidR="002E7E75" w:rsidRDefault="002E7E75" w:rsidP="008B149C">
            <w:r w:rsidRPr="00AB5BF3">
              <w:t>Рекомендуемые источники:</w:t>
            </w:r>
            <w:r>
              <w:t xml:space="preserve"> </w:t>
            </w:r>
            <w:r w:rsidRPr="00B76F0D">
              <w:t>1, 5, 9, 11, 13, 14, 15, 16,</w:t>
            </w:r>
            <w:r>
              <w:t xml:space="preserve"> 17, 19, 20, 21, 23, 24, 26, 27.</w:t>
            </w:r>
          </w:p>
          <w:p w14:paraId="4D38FE44" w14:textId="453A49D7" w:rsidR="002E7E75" w:rsidRPr="00464F43" w:rsidRDefault="002E7E75" w:rsidP="008B149C"/>
        </w:tc>
        <w:tc>
          <w:tcPr>
            <w:tcW w:w="1701" w:type="dxa"/>
          </w:tcPr>
          <w:p w14:paraId="33D4FA3A" w14:textId="77777777" w:rsidR="002E7E75" w:rsidRDefault="002E7E75" w:rsidP="008B149C"/>
          <w:p w14:paraId="1E7F495A" w14:textId="5B0057DF" w:rsidR="002E7E75" w:rsidRPr="00464F43" w:rsidRDefault="002E7E75" w:rsidP="008B149C">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2E7E75" w:rsidRPr="00464F43" w14:paraId="7B8082AB" w14:textId="77777777" w:rsidTr="00C8411C">
        <w:trPr>
          <w:jc w:val="center"/>
        </w:trPr>
        <w:tc>
          <w:tcPr>
            <w:tcW w:w="2295" w:type="dxa"/>
            <w:vAlign w:val="center"/>
          </w:tcPr>
          <w:p w14:paraId="3A8EB382" w14:textId="5DBCE0DF" w:rsidR="002E7E75" w:rsidRPr="00464F43" w:rsidRDefault="002E7E75" w:rsidP="008B149C">
            <w:r>
              <w:t xml:space="preserve">Тема 6. </w:t>
            </w:r>
            <w:r w:rsidRPr="000D3EBC">
              <w:t>Анализ рисков в международных экономических отношениях</w:t>
            </w:r>
          </w:p>
        </w:tc>
        <w:tc>
          <w:tcPr>
            <w:tcW w:w="5387" w:type="dxa"/>
          </w:tcPr>
          <w:p w14:paraId="7E27C8E4" w14:textId="77777777" w:rsidR="002E7E75" w:rsidRPr="00423110" w:rsidRDefault="002E7E75" w:rsidP="008B149C">
            <w:pPr>
              <w:rPr>
                <w:bCs/>
              </w:rPr>
            </w:pPr>
            <w:r w:rsidRPr="00423110">
              <w:rPr>
                <w:bCs/>
              </w:rPr>
              <w:t>1. Соглашения между странами группы G20 по возобновлению доступа для всех развивающихся стран к ресурсам международных финансовых и кредитных организаций институтов, включая частный капитал.</w:t>
            </w:r>
          </w:p>
          <w:p w14:paraId="5752C624" w14:textId="77777777" w:rsidR="002E7E75" w:rsidRPr="00423110" w:rsidRDefault="002E7E75" w:rsidP="008B149C">
            <w:pPr>
              <w:rPr>
                <w:bCs/>
              </w:rPr>
            </w:pPr>
            <w:r w:rsidRPr="00423110">
              <w:rPr>
                <w:bCs/>
              </w:rPr>
              <w:t>2. Многосторонние банки развития и их меры по поддержке стран с высокими показателями экономического роста и эффективной финансовой и макроэкономической политикой.</w:t>
            </w:r>
          </w:p>
          <w:p w14:paraId="1D8841E6" w14:textId="77777777" w:rsidR="002E7E75" w:rsidRPr="00423110" w:rsidRDefault="002E7E75" w:rsidP="008B149C">
            <w:pPr>
              <w:rPr>
                <w:bCs/>
              </w:rPr>
            </w:pPr>
            <w:r w:rsidRPr="00423110">
              <w:rPr>
                <w:bCs/>
              </w:rPr>
              <w:t xml:space="preserve">3. Реформа международных институтов </w:t>
            </w:r>
            <w:proofErr w:type="spellStart"/>
            <w:r w:rsidRPr="00423110">
              <w:rPr>
                <w:bCs/>
              </w:rPr>
              <w:t>Бреттон-Вудской</w:t>
            </w:r>
            <w:proofErr w:type="spellEnd"/>
            <w:r w:rsidRPr="00423110">
              <w:rPr>
                <w:bCs/>
              </w:rPr>
              <w:t xml:space="preserve"> валютной системы с предоставлением большей роли и участия в них крупнейшим развивающимся странам.</w:t>
            </w:r>
          </w:p>
          <w:p w14:paraId="0F54E0D6" w14:textId="33597107" w:rsidR="002E7E75" w:rsidRDefault="002E7E75" w:rsidP="008B149C">
            <w:r w:rsidRPr="00423110">
              <w:rPr>
                <w:bCs/>
              </w:rPr>
              <w:t xml:space="preserve">4. Деятельность МВФ в проведении тщательных и </w:t>
            </w:r>
            <w:proofErr w:type="spellStart"/>
            <w:r w:rsidRPr="00423110">
              <w:rPr>
                <w:bCs/>
              </w:rPr>
              <w:t>транспарентных</w:t>
            </w:r>
            <w:proofErr w:type="spellEnd"/>
            <w:r w:rsidRPr="00423110">
              <w:rPr>
                <w:bCs/>
              </w:rPr>
              <w:t xml:space="preserve"> ревизий финансовых секторов всех стран-членов.</w:t>
            </w:r>
          </w:p>
          <w:p w14:paraId="464221C5" w14:textId="77777777" w:rsidR="002E7E75" w:rsidRDefault="002E7E75" w:rsidP="008B149C"/>
          <w:p w14:paraId="72166CF6" w14:textId="77777777" w:rsidR="002E7E75" w:rsidRDefault="002E7E75" w:rsidP="008B149C">
            <w:r w:rsidRPr="00AB5BF3">
              <w:t>Рекомендуемые источники:</w:t>
            </w:r>
            <w:r>
              <w:t xml:space="preserve"> </w:t>
            </w:r>
            <w:r w:rsidRPr="00B76F0D">
              <w:t>1, 3, 5, 9, 11, 12, 13, 14, 15, 16, 17, 19, 20, 21, 23, 2</w:t>
            </w:r>
            <w:r>
              <w:t>4, 26, 27.</w:t>
            </w:r>
          </w:p>
          <w:p w14:paraId="0F8952DA" w14:textId="73F7A2A7" w:rsidR="002E7E75" w:rsidRPr="00464F43" w:rsidRDefault="002E7E75" w:rsidP="008B149C"/>
        </w:tc>
        <w:tc>
          <w:tcPr>
            <w:tcW w:w="1701" w:type="dxa"/>
          </w:tcPr>
          <w:p w14:paraId="223C39C2" w14:textId="7617B9EA" w:rsidR="002E7E75" w:rsidRPr="00464F43" w:rsidRDefault="002E7E75" w:rsidP="008B149C">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2E7E75" w:rsidRPr="00464F43" w14:paraId="772DECCC" w14:textId="77777777" w:rsidTr="002E7E75">
        <w:trPr>
          <w:jc w:val="center"/>
        </w:trPr>
        <w:tc>
          <w:tcPr>
            <w:tcW w:w="2295" w:type="dxa"/>
          </w:tcPr>
          <w:p w14:paraId="0C21C6FF" w14:textId="06F62BE2" w:rsidR="002E7E75" w:rsidRPr="00464F43" w:rsidRDefault="002E7E75" w:rsidP="008B149C">
            <w:r>
              <w:t xml:space="preserve">Тема 7. </w:t>
            </w:r>
            <w:r w:rsidRPr="000D3EBC">
              <w:t>Стратегии организации современной платежной системы как части международной финансовой архитектуры</w:t>
            </w:r>
          </w:p>
        </w:tc>
        <w:tc>
          <w:tcPr>
            <w:tcW w:w="5387" w:type="dxa"/>
          </w:tcPr>
          <w:p w14:paraId="36D920F6" w14:textId="77777777" w:rsidR="002E7E75" w:rsidRPr="00423110" w:rsidRDefault="002E7E75" w:rsidP="008B149C">
            <w:pPr>
              <w:rPr>
                <w:bCs/>
              </w:rPr>
            </w:pPr>
            <w:r w:rsidRPr="00423110">
              <w:rPr>
                <w:bCs/>
              </w:rPr>
              <w:t xml:space="preserve">1. Функционирование специализированных рабочих групп по обеспечению надлежащего уровня финансового контроля и </w:t>
            </w:r>
            <w:proofErr w:type="spellStart"/>
            <w:r w:rsidRPr="00423110">
              <w:rPr>
                <w:bCs/>
              </w:rPr>
              <w:t>транспарентности</w:t>
            </w:r>
            <w:proofErr w:type="spellEnd"/>
            <w:r w:rsidRPr="00423110">
              <w:rPr>
                <w:bCs/>
              </w:rPr>
              <w:t xml:space="preserve"> сделок с капиталом.</w:t>
            </w:r>
          </w:p>
          <w:p w14:paraId="42D25436" w14:textId="77777777" w:rsidR="002E7E75" w:rsidRPr="00423110" w:rsidRDefault="002E7E75" w:rsidP="008B149C">
            <w:pPr>
              <w:rPr>
                <w:bCs/>
              </w:rPr>
            </w:pPr>
            <w:r w:rsidRPr="00423110">
              <w:rPr>
                <w:bCs/>
              </w:rPr>
              <w:t>2. Функционирование специализированных рабочих групп по укреплению международного сотрудничества и обеспечению целостности финансовых рынков.</w:t>
            </w:r>
          </w:p>
          <w:p w14:paraId="19F5631A" w14:textId="77777777" w:rsidR="002E7E75" w:rsidRPr="00423110" w:rsidRDefault="002E7E75" w:rsidP="008B149C">
            <w:pPr>
              <w:rPr>
                <w:bCs/>
              </w:rPr>
            </w:pPr>
            <w:r w:rsidRPr="00423110">
              <w:rPr>
                <w:bCs/>
              </w:rPr>
              <w:t>3. Функционирование специализированных рабочих групп по реформированию МВФ.</w:t>
            </w:r>
          </w:p>
          <w:p w14:paraId="75E79ADC" w14:textId="77777777" w:rsidR="002E7E75" w:rsidRDefault="002E7E75" w:rsidP="008B149C">
            <w:r w:rsidRPr="00423110">
              <w:rPr>
                <w:bCs/>
              </w:rPr>
              <w:t>4. Функционирование специализированных рабочих групп по реформированию ГВБ и других многосторонних банков развития.</w:t>
            </w:r>
          </w:p>
          <w:p w14:paraId="512CCF86" w14:textId="77777777" w:rsidR="002E7E75" w:rsidRDefault="002E7E75" w:rsidP="008B149C"/>
          <w:p w14:paraId="3F222D35" w14:textId="77777777" w:rsidR="002E7E75" w:rsidRDefault="002E7E75" w:rsidP="008B149C">
            <w:r w:rsidRPr="00AB5BF3">
              <w:t>Рекомендуемые источники:</w:t>
            </w:r>
            <w:r>
              <w:t xml:space="preserve"> </w:t>
            </w:r>
            <w:r w:rsidRPr="00B76F0D">
              <w:t>1, 5, 8, 12, 13, 14, 15, 16,</w:t>
            </w:r>
            <w:r>
              <w:t xml:space="preserve"> 17, 19, 20, 21, 22, 25, 26, 28.</w:t>
            </w:r>
          </w:p>
          <w:p w14:paraId="06DBD545" w14:textId="7D72C414" w:rsidR="002E7E75" w:rsidRPr="00464F43" w:rsidRDefault="002E7E75" w:rsidP="008B149C"/>
        </w:tc>
        <w:tc>
          <w:tcPr>
            <w:tcW w:w="1701" w:type="dxa"/>
          </w:tcPr>
          <w:p w14:paraId="3A91671F" w14:textId="618B5442" w:rsidR="002E7E75" w:rsidRPr="00464F43" w:rsidRDefault="002E7E75" w:rsidP="008B149C">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2E7E75" w:rsidRPr="00464F43" w14:paraId="716C0123" w14:textId="77777777" w:rsidTr="002E7E75">
        <w:trPr>
          <w:jc w:val="center"/>
        </w:trPr>
        <w:tc>
          <w:tcPr>
            <w:tcW w:w="2295" w:type="dxa"/>
          </w:tcPr>
          <w:p w14:paraId="37E23476" w14:textId="30215DDA" w:rsidR="002E7E75" w:rsidRPr="00464F43" w:rsidRDefault="002E7E75" w:rsidP="008B149C">
            <w:r>
              <w:t xml:space="preserve">Тема 8. </w:t>
            </w:r>
            <w:r w:rsidRPr="000D3EBC">
              <w:t xml:space="preserve">Антикризисные стратегии в условиях </w:t>
            </w:r>
            <w:proofErr w:type="spellStart"/>
            <w:r w:rsidRPr="000D3EBC">
              <w:t>деглобализации</w:t>
            </w:r>
            <w:proofErr w:type="spellEnd"/>
            <w:r w:rsidRPr="000D3EBC">
              <w:t xml:space="preserve"> и системных кризисов</w:t>
            </w:r>
          </w:p>
        </w:tc>
        <w:tc>
          <w:tcPr>
            <w:tcW w:w="5387" w:type="dxa"/>
          </w:tcPr>
          <w:p w14:paraId="10CB0CFB" w14:textId="77777777" w:rsidR="002E7E75" w:rsidRPr="00423110" w:rsidRDefault="002E7E75" w:rsidP="008B149C">
            <w:r w:rsidRPr="00423110">
              <w:t>1. Методы расширения спектра традиционных соглашений о финансовой помощи (</w:t>
            </w:r>
            <w:proofErr w:type="spellStart"/>
            <w:r w:rsidRPr="00423110">
              <w:t>standby</w:t>
            </w:r>
            <w:proofErr w:type="spellEnd"/>
            <w:r w:rsidRPr="00423110">
              <w:t xml:space="preserve"> </w:t>
            </w:r>
            <w:proofErr w:type="spellStart"/>
            <w:r w:rsidRPr="00423110">
              <w:t>arrangements</w:t>
            </w:r>
            <w:proofErr w:type="spellEnd"/>
            <w:r w:rsidRPr="00423110">
              <w:t>) как развитым, так и развивающимся странам.</w:t>
            </w:r>
          </w:p>
          <w:p w14:paraId="58BDB6B3" w14:textId="77777777" w:rsidR="002E7E75" w:rsidRPr="00423110" w:rsidRDefault="002E7E75" w:rsidP="008B149C">
            <w:r w:rsidRPr="00423110">
              <w:t>2. Способы применения финансового механизма предотвращения внешних потрясений (</w:t>
            </w:r>
            <w:proofErr w:type="spellStart"/>
            <w:r w:rsidRPr="00423110">
              <w:t>exogenous</w:t>
            </w:r>
            <w:proofErr w:type="spellEnd"/>
            <w:r w:rsidRPr="00423110">
              <w:t xml:space="preserve"> </w:t>
            </w:r>
            <w:proofErr w:type="spellStart"/>
            <w:r w:rsidRPr="00423110">
              <w:t>shocks</w:t>
            </w:r>
            <w:proofErr w:type="spellEnd"/>
            <w:r w:rsidRPr="00423110">
              <w:t xml:space="preserve"> </w:t>
            </w:r>
            <w:proofErr w:type="spellStart"/>
            <w:r w:rsidRPr="00423110">
              <w:t>facility</w:t>
            </w:r>
            <w:proofErr w:type="spellEnd"/>
            <w:r w:rsidRPr="00423110">
              <w:t xml:space="preserve">) для обеспечения быстрой финансовой помощи из-за </w:t>
            </w:r>
            <w:r w:rsidRPr="00423110">
              <w:lastRenderedPageBreak/>
              <w:t>рубежа бедным странам, находящимся под угрозой невыполнения своих обязательств нерезидентам по платежному балансу ввиду непредвиденных обстоятельств.</w:t>
            </w:r>
          </w:p>
          <w:p w14:paraId="0116CFBE" w14:textId="77777777" w:rsidR="002E7E75" w:rsidRPr="00423110" w:rsidRDefault="002E7E75" w:rsidP="008B149C">
            <w:r w:rsidRPr="00423110">
              <w:t>3. Расширение МВФ кредитных соглашений, включая новую кредитную линию ввиду возникших форс-мажорных обстоятельств (</w:t>
            </w:r>
            <w:proofErr w:type="spellStart"/>
            <w:r w:rsidRPr="00423110">
              <w:t>contingency</w:t>
            </w:r>
            <w:proofErr w:type="spellEnd"/>
            <w:r w:rsidRPr="00423110">
              <w:t xml:space="preserve"> </w:t>
            </w:r>
            <w:proofErr w:type="spellStart"/>
            <w:r w:rsidRPr="00423110">
              <w:t>line</w:t>
            </w:r>
            <w:proofErr w:type="spellEnd"/>
            <w:r w:rsidRPr="00423110">
              <w:t>) и пролонгированные кредитные линии для отдельных стран.</w:t>
            </w:r>
          </w:p>
          <w:p w14:paraId="632C4FEA" w14:textId="77777777" w:rsidR="002E7E75" w:rsidRPr="00423110" w:rsidRDefault="002E7E75" w:rsidP="008B149C">
            <w:r w:rsidRPr="00423110">
              <w:t>4. Изменения МВФ в практике предоставления финансовых средств, включая расширение двусторонних соглашений о займах, эмиссию специальных нот и дополнительных СДР.</w:t>
            </w:r>
          </w:p>
          <w:p w14:paraId="36029E13" w14:textId="77777777" w:rsidR="002E7E75" w:rsidRDefault="002E7E75" w:rsidP="008B149C">
            <w:r w:rsidRPr="00423110">
              <w:t>5. Участие МВФ в предоставлении финансовой помощи странам зоны евро в рамках региональных финансовых соглашений.</w:t>
            </w:r>
          </w:p>
          <w:p w14:paraId="1D770A95" w14:textId="77777777" w:rsidR="002E7E75" w:rsidRDefault="002E7E75" w:rsidP="008B149C"/>
          <w:p w14:paraId="7ADDBB22" w14:textId="77777777" w:rsidR="002E7E75" w:rsidRDefault="002E7E75" w:rsidP="008B149C">
            <w:r w:rsidRPr="00AB5BF3">
              <w:t>Рекомендуемые источники:</w:t>
            </w:r>
            <w:r>
              <w:t xml:space="preserve"> </w:t>
            </w:r>
            <w:r w:rsidRPr="00B76F0D">
              <w:t xml:space="preserve">4, 7, 10, 11, 13, 15, 16, 18, 19, 20, 21, 22, </w:t>
            </w:r>
            <w:r>
              <w:t>23, 26, 27.</w:t>
            </w:r>
          </w:p>
          <w:p w14:paraId="7C037180" w14:textId="0CBEDA58" w:rsidR="002E7E75" w:rsidRPr="00464F43" w:rsidRDefault="002E7E75" w:rsidP="008B149C"/>
        </w:tc>
        <w:tc>
          <w:tcPr>
            <w:tcW w:w="1701" w:type="dxa"/>
          </w:tcPr>
          <w:p w14:paraId="2B262527" w14:textId="754CB969" w:rsidR="002E7E75" w:rsidRPr="00464F43" w:rsidRDefault="002E7E75" w:rsidP="008B149C">
            <w:r>
              <w:lastRenderedPageBreak/>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w:t>
            </w:r>
            <w:r>
              <w:lastRenderedPageBreak/>
              <w:t>ориентированных заданий</w:t>
            </w:r>
          </w:p>
        </w:tc>
      </w:tr>
    </w:tbl>
    <w:p w14:paraId="0794EBA8" w14:textId="5A252EE7" w:rsidR="00EA6D3C" w:rsidRDefault="00EA6D3C" w:rsidP="008B149C">
      <w:pPr>
        <w:rPr>
          <w:sz w:val="28"/>
        </w:rPr>
      </w:pPr>
    </w:p>
    <w:p w14:paraId="3F3A7D9E" w14:textId="2093472B" w:rsidR="00A02094" w:rsidRPr="00600711" w:rsidRDefault="00A02094" w:rsidP="00375818">
      <w:pPr>
        <w:pStyle w:val="a9"/>
        <w:numPr>
          <w:ilvl w:val="0"/>
          <w:numId w:val="3"/>
        </w:numPr>
        <w:jc w:val="both"/>
        <w:outlineLvl w:val="0"/>
        <w:rPr>
          <w:b/>
          <w:sz w:val="28"/>
        </w:rPr>
      </w:pPr>
      <w:r w:rsidRPr="00A02094">
        <w:rPr>
          <w:b/>
          <w:sz w:val="28"/>
        </w:rPr>
        <w:t>Перечень учебно-методического обеспечения для самостоятельной работы обучающихся по дисциплине</w:t>
      </w:r>
    </w:p>
    <w:p w14:paraId="41F1F02A" w14:textId="04907433" w:rsidR="00A02094" w:rsidRDefault="00A02094" w:rsidP="00A02094">
      <w:pPr>
        <w:jc w:val="both"/>
        <w:rPr>
          <w:sz w:val="28"/>
        </w:rPr>
      </w:pPr>
    </w:p>
    <w:p w14:paraId="799745F5" w14:textId="74F5C43A" w:rsidR="00A02094" w:rsidRPr="00600711" w:rsidRDefault="00A02094" w:rsidP="00375818">
      <w:pPr>
        <w:pStyle w:val="a9"/>
        <w:numPr>
          <w:ilvl w:val="1"/>
          <w:numId w:val="3"/>
        </w:numPr>
        <w:ind w:firstLine="284"/>
        <w:jc w:val="both"/>
        <w:outlineLvl w:val="1"/>
        <w:rPr>
          <w:b/>
          <w:sz w:val="28"/>
        </w:rPr>
      </w:pPr>
      <w:r w:rsidRPr="00A02094">
        <w:rPr>
          <w:b/>
          <w:sz w:val="28"/>
        </w:rPr>
        <w:t>Перечень вопросов, отводимых на самостоятельное освоение дисциплины, формы внеаудиторной самостоятельной работы</w:t>
      </w:r>
    </w:p>
    <w:p w14:paraId="6A9454B4" w14:textId="77777777" w:rsidR="00A70EBD" w:rsidRDefault="00A70EBD" w:rsidP="00524668">
      <w:pPr>
        <w:spacing w:line="360" w:lineRule="auto"/>
        <w:jc w:val="right"/>
        <w:rPr>
          <w:sz w:val="24"/>
          <w:szCs w:val="24"/>
        </w:rPr>
      </w:pPr>
    </w:p>
    <w:p w14:paraId="7AC5E889" w14:textId="04812C7C" w:rsidR="00AE147B" w:rsidRPr="0057218D" w:rsidRDefault="00AE147B" w:rsidP="00524668">
      <w:pPr>
        <w:spacing w:line="360" w:lineRule="auto"/>
        <w:jc w:val="right"/>
        <w:rPr>
          <w:sz w:val="24"/>
          <w:szCs w:val="24"/>
        </w:rPr>
      </w:pPr>
      <w:r w:rsidRPr="0057218D">
        <w:rPr>
          <w:sz w:val="24"/>
          <w:szCs w:val="24"/>
        </w:rPr>
        <w:t xml:space="preserve">Таблица </w:t>
      </w:r>
      <w:r w:rsidR="001313FA" w:rsidRPr="0057218D">
        <w:rPr>
          <w:sz w:val="24"/>
          <w:szCs w:val="24"/>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768"/>
        <w:gridCol w:w="2845"/>
      </w:tblGrid>
      <w:tr w:rsidR="00AE147B" w:rsidRPr="00481F1F" w14:paraId="2EBAE596" w14:textId="77777777" w:rsidTr="00BA1896">
        <w:trPr>
          <w:tblHeader/>
          <w:jc w:val="center"/>
        </w:trPr>
        <w:tc>
          <w:tcPr>
            <w:tcW w:w="1266" w:type="pct"/>
            <w:shd w:val="clear" w:color="auto" w:fill="auto"/>
          </w:tcPr>
          <w:p w14:paraId="00EEC4E8" w14:textId="77777777" w:rsidR="00AE147B" w:rsidRPr="00481F1F" w:rsidRDefault="00AE147B" w:rsidP="00481F1F">
            <w:pPr>
              <w:jc w:val="center"/>
              <w:rPr>
                <w:b/>
              </w:rPr>
            </w:pPr>
            <w:r w:rsidRPr="00481F1F">
              <w:rPr>
                <w:b/>
              </w:rPr>
              <w:t>Наименование тем (разделов) дисциплины</w:t>
            </w:r>
          </w:p>
        </w:tc>
        <w:tc>
          <w:tcPr>
            <w:tcW w:w="2338" w:type="pct"/>
            <w:shd w:val="clear" w:color="auto" w:fill="auto"/>
          </w:tcPr>
          <w:p w14:paraId="630495E0" w14:textId="0FFC0D6E" w:rsidR="00AE147B" w:rsidRPr="00481F1F" w:rsidRDefault="00AE147B" w:rsidP="00481F1F">
            <w:pPr>
              <w:jc w:val="center"/>
              <w:rPr>
                <w:b/>
              </w:rPr>
            </w:pPr>
            <w:r w:rsidRPr="00481F1F">
              <w:rPr>
                <w:b/>
              </w:rPr>
              <w:t>Перечень вопросов, отводимых на самостоятельное освоение</w:t>
            </w:r>
          </w:p>
        </w:tc>
        <w:tc>
          <w:tcPr>
            <w:tcW w:w="1395" w:type="pct"/>
          </w:tcPr>
          <w:p w14:paraId="41F6A8EA" w14:textId="77777777" w:rsidR="00AE147B" w:rsidRPr="00481F1F" w:rsidRDefault="00AE147B" w:rsidP="00481F1F">
            <w:pPr>
              <w:jc w:val="center"/>
              <w:rPr>
                <w:b/>
              </w:rPr>
            </w:pPr>
            <w:r w:rsidRPr="00481F1F">
              <w:rPr>
                <w:b/>
              </w:rPr>
              <w:t>Формы внеаудиторной самостоятельной работы</w:t>
            </w:r>
          </w:p>
        </w:tc>
      </w:tr>
      <w:tr w:rsidR="002E7E75" w:rsidRPr="005532E3" w14:paraId="40C74600" w14:textId="77777777" w:rsidTr="00BA1896">
        <w:trPr>
          <w:jc w:val="center"/>
        </w:trPr>
        <w:tc>
          <w:tcPr>
            <w:tcW w:w="1266" w:type="pct"/>
            <w:shd w:val="clear" w:color="auto" w:fill="auto"/>
            <w:vAlign w:val="center"/>
          </w:tcPr>
          <w:p w14:paraId="03393534" w14:textId="0B930859" w:rsidR="002E7E75" w:rsidRPr="00481F1F" w:rsidRDefault="002E7E75" w:rsidP="0054033D">
            <w:r>
              <w:t xml:space="preserve">Тема 1. </w:t>
            </w:r>
            <w:r w:rsidRPr="000D3EBC">
              <w:t>Методология исследования стратегий во внешнеэкономической деятельности</w:t>
            </w:r>
          </w:p>
        </w:tc>
        <w:tc>
          <w:tcPr>
            <w:tcW w:w="2338" w:type="pct"/>
            <w:shd w:val="clear" w:color="auto" w:fill="auto"/>
          </w:tcPr>
          <w:p w14:paraId="4B89DA5E" w14:textId="77777777" w:rsidR="002E7E75" w:rsidRDefault="002E7E75" w:rsidP="0054033D">
            <w:r>
              <w:t>1. Взаимосвязь с международными финансовыми рынками.</w:t>
            </w:r>
          </w:p>
          <w:p w14:paraId="028B1687" w14:textId="77777777" w:rsidR="002E7E75" w:rsidRDefault="002E7E75" w:rsidP="0054033D">
            <w:r>
              <w:t>2. Предоставление международным инвесторам достоверной информации о деятельности местных бирж.</w:t>
            </w:r>
          </w:p>
          <w:p w14:paraId="2CEBF7D6" w14:textId="77777777" w:rsidR="002E7E75" w:rsidRDefault="002E7E75" w:rsidP="0054033D">
            <w:r>
              <w:t>3. Обеспечение доступа для местных брокеров и прочих посредников к электронной системе поручений от зарубежных инвесторов.</w:t>
            </w:r>
          </w:p>
          <w:p w14:paraId="738F8876" w14:textId="77777777" w:rsidR="002E7E75" w:rsidRDefault="002E7E75" w:rsidP="0054033D">
            <w:r>
              <w:t>4. Эмиссия ценных бумаг для урегулирования международных денежных операций и переводов с помощью центрального международного депозитария.</w:t>
            </w:r>
          </w:p>
          <w:p w14:paraId="44BAC80F" w14:textId="6472FECA" w:rsidR="002E7E75" w:rsidRDefault="002E7E75" w:rsidP="0054033D">
            <w:r>
              <w:t>5. Предложение иностранным инвесторам глобальных депозитарных расписок, которые дают возможность становиться участниками торговли ценными бумагами на финансовом рынке.</w:t>
            </w:r>
          </w:p>
        </w:tc>
        <w:tc>
          <w:tcPr>
            <w:tcW w:w="1395" w:type="pct"/>
          </w:tcPr>
          <w:p w14:paraId="4C99BBD2" w14:textId="5783B9B7" w:rsidR="002E7E75" w:rsidRPr="00481F1F" w:rsidRDefault="002E7E75" w:rsidP="0054033D">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2E7E75" w:rsidRPr="005532E3" w14:paraId="215711BC" w14:textId="77777777" w:rsidTr="00BA1896">
        <w:trPr>
          <w:jc w:val="center"/>
        </w:trPr>
        <w:tc>
          <w:tcPr>
            <w:tcW w:w="1266" w:type="pct"/>
            <w:shd w:val="clear" w:color="auto" w:fill="auto"/>
            <w:vAlign w:val="center"/>
          </w:tcPr>
          <w:p w14:paraId="6B52DA6F" w14:textId="6D7596AD" w:rsidR="002E7E75" w:rsidRPr="00481F1F" w:rsidRDefault="002E7E75" w:rsidP="0054033D">
            <w:r>
              <w:t xml:space="preserve">Тема 2. </w:t>
            </w:r>
            <w:r w:rsidRPr="000D3EBC">
              <w:t>Системный анализ внешнеэкономических связей</w:t>
            </w:r>
          </w:p>
        </w:tc>
        <w:tc>
          <w:tcPr>
            <w:tcW w:w="2338" w:type="pct"/>
            <w:shd w:val="clear" w:color="auto" w:fill="auto"/>
          </w:tcPr>
          <w:p w14:paraId="2B8CCF4E" w14:textId="77777777" w:rsidR="002E7E75" w:rsidRDefault="002E7E75" w:rsidP="0054033D">
            <w:r>
              <w:t>1. Особые характеристики финансового центра, который открыт по отношению к иностранным инвесторам.</w:t>
            </w:r>
          </w:p>
          <w:p w14:paraId="53F9A725" w14:textId="77777777" w:rsidR="002E7E75" w:rsidRDefault="002E7E75" w:rsidP="0054033D">
            <w:r>
              <w:t>2. Финансовые рынки в как сложные институты, предлагающие заемщикам и инвесторам более широкий спектр инструментов по сравнению с локальным финансовым центром.</w:t>
            </w:r>
          </w:p>
          <w:p w14:paraId="2B8E1F0B" w14:textId="77777777" w:rsidR="002E7E75" w:rsidRDefault="002E7E75" w:rsidP="0054033D">
            <w:r>
              <w:t>3. Процесс регистрации большого числа иностранных компаний на бирже финансового центра.</w:t>
            </w:r>
          </w:p>
          <w:p w14:paraId="0649B25B" w14:textId="77777777" w:rsidR="002E7E75" w:rsidRDefault="002E7E75" w:rsidP="0054033D">
            <w:r>
              <w:t>4. Участие национальных компаний в листингах на зарубежных рынках, в результате чего расширяется объем доступного капитала.</w:t>
            </w:r>
          </w:p>
          <w:p w14:paraId="544BF9DD" w14:textId="724EBD94" w:rsidR="002E7E75" w:rsidRDefault="002E7E75" w:rsidP="0054033D">
            <w:r>
              <w:lastRenderedPageBreak/>
              <w:t xml:space="preserve">5. Рынки долговых инструментов как важный источник финансовых ресурсов для компаний </w:t>
            </w:r>
            <w:r w:rsidR="00894C7A">
              <w:t>при диверсификации</w:t>
            </w:r>
            <w:r>
              <w:t xml:space="preserve"> спектра привлеченных средств.</w:t>
            </w:r>
          </w:p>
          <w:p w14:paraId="01BD84F5" w14:textId="77777777" w:rsidR="002E7E75" w:rsidRDefault="002E7E75" w:rsidP="0054033D">
            <w:r>
              <w:t>6. Создание стабильной и эффективной деловой и политической среды, включая хорошо развитую законодательную систему, в которой закрепляется действие международных конвенций и соглашений в таких отраслях международного права, как право коммерческих юридических субъектов, процедура банкротства, организация международных платежных систем и законодательство об эмиссии ценных бумаг в зарубежных странах.</w:t>
            </w:r>
          </w:p>
          <w:p w14:paraId="6492C158" w14:textId="5EA24D2B" w:rsidR="002E7E75" w:rsidRDefault="002E7E75" w:rsidP="0054033D">
            <w:r>
              <w:t>7. Необходимый фактор развития финансового центра – организация надежного коммуникационного сообщения с остальным миром.</w:t>
            </w:r>
          </w:p>
        </w:tc>
        <w:tc>
          <w:tcPr>
            <w:tcW w:w="1395" w:type="pct"/>
          </w:tcPr>
          <w:p w14:paraId="6D1031E5" w14:textId="35B6BEEA" w:rsidR="002E7E75" w:rsidRPr="00481F1F" w:rsidRDefault="002E7E75" w:rsidP="0054033D">
            <w:r w:rsidRPr="00331C35">
              <w:lastRenderedPageBreak/>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2E7E75" w:rsidRPr="005532E3" w14:paraId="54819319" w14:textId="77777777" w:rsidTr="00BA1896">
        <w:trPr>
          <w:jc w:val="center"/>
        </w:trPr>
        <w:tc>
          <w:tcPr>
            <w:tcW w:w="1266" w:type="pct"/>
            <w:shd w:val="clear" w:color="auto" w:fill="auto"/>
          </w:tcPr>
          <w:p w14:paraId="55F81A45" w14:textId="6A9FA166" w:rsidR="002E7E75" w:rsidRPr="00481F1F" w:rsidRDefault="002E7E75" w:rsidP="0054033D">
            <w:r>
              <w:t xml:space="preserve">Тема 3. </w:t>
            </w:r>
            <w:r w:rsidRPr="000D3EBC">
              <w:t>Методы стратегического анализа внешнеэкономических связей</w:t>
            </w:r>
          </w:p>
        </w:tc>
        <w:tc>
          <w:tcPr>
            <w:tcW w:w="2338" w:type="pct"/>
            <w:shd w:val="clear" w:color="auto" w:fill="auto"/>
          </w:tcPr>
          <w:p w14:paraId="664D14B5" w14:textId="77777777" w:rsidR="002E7E75" w:rsidRDefault="002E7E75" w:rsidP="0054033D">
            <w:r>
              <w:t>1. Роль банковского дела в финансовом секторе.</w:t>
            </w:r>
          </w:p>
          <w:p w14:paraId="36204576" w14:textId="77777777" w:rsidR="002E7E75" w:rsidRDefault="002E7E75" w:rsidP="0054033D">
            <w:r>
              <w:t>2. Банки как посредники между инвесторами и заемщиками, осуществляющими сделки на международном валютном рынке.</w:t>
            </w:r>
          </w:p>
          <w:p w14:paraId="0F159451" w14:textId="77777777" w:rsidR="002E7E75" w:rsidRDefault="002E7E75" w:rsidP="0054033D">
            <w:r>
              <w:t>3. Рынки облигаций (фондовый рынок или рынок долговых инструментов) как источники привлечения долгосрочного капитала государством или предприятиями частного сектора и альтернатива долговому финансированию, предлагаемого банками.</w:t>
            </w:r>
          </w:p>
          <w:p w14:paraId="49E78FBD" w14:textId="77777777" w:rsidR="002E7E75" w:rsidRDefault="002E7E75" w:rsidP="0054033D">
            <w:r>
              <w:t>4. Рынок акций (или рынок ценных бумаг) как источник рискового капитала для компаний, которые нуждаются в финансовых ресурсах для расширения производства, в обмен на часть акционерного капитала общества.</w:t>
            </w:r>
          </w:p>
          <w:p w14:paraId="538214DC" w14:textId="77777777" w:rsidR="002E7E75" w:rsidRDefault="002E7E75" w:rsidP="0054033D">
            <w:r>
              <w:t>5. Управляющие активами (</w:t>
            </w:r>
            <w:proofErr w:type="spellStart"/>
            <w:r>
              <w:t>asset</w:t>
            </w:r>
            <w:proofErr w:type="spellEnd"/>
            <w:r>
              <w:t xml:space="preserve"> </w:t>
            </w:r>
            <w:proofErr w:type="spellStart"/>
            <w:r>
              <w:t>managers</w:t>
            </w:r>
            <w:proofErr w:type="spellEnd"/>
            <w:r>
              <w:t>) как посредники, которые выступают от имени и за счет физических и юридических лиц, осуществляют долгосрочное управление сбережениями и планированием пенсионных накоплений посредством коллективных инвестиционных инструментов или институтов, взаимных фондов (</w:t>
            </w:r>
            <w:proofErr w:type="spellStart"/>
            <w:r>
              <w:t>mutual</w:t>
            </w:r>
            <w:proofErr w:type="spellEnd"/>
            <w:r>
              <w:t xml:space="preserve"> </w:t>
            </w:r>
            <w:proofErr w:type="spellStart"/>
            <w:r>
              <w:t>funds</w:t>
            </w:r>
            <w:proofErr w:type="spellEnd"/>
            <w:r>
              <w:t>).</w:t>
            </w:r>
          </w:p>
          <w:p w14:paraId="40671589" w14:textId="77777777" w:rsidR="002E7E75" w:rsidRDefault="002E7E75" w:rsidP="0054033D">
            <w:r>
              <w:t>6. Реинвестирование средств взаимных фондов в инструменты финансовых рынков, нефинансовых корпораций и государственных компаний.</w:t>
            </w:r>
          </w:p>
          <w:p w14:paraId="2A14AF32" w14:textId="4DB20BE6" w:rsidR="002E7E75" w:rsidRDefault="002E7E75" w:rsidP="0054033D">
            <w:r>
              <w:t>7. Страховые компании и перестраховщики в процессе диверсификации и управления рисками, развитии торговли и коммерции, как крупные институциональные инвесторы, предоставляющие финансовым рынкам дополнительные ликвидные средства.</w:t>
            </w:r>
          </w:p>
        </w:tc>
        <w:tc>
          <w:tcPr>
            <w:tcW w:w="1395" w:type="pct"/>
          </w:tcPr>
          <w:p w14:paraId="7691DABE" w14:textId="78868DA4" w:rsidR="002E7E75" w:rsidRPr="00481F1F" w:rsidRDefault="002E7E75" w:rsidP="0054033D">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2E7E75" w:rsidRPr="005532E3" w14:paraId="1EA8E879" w14:textId="77777777" w:rsidTr="00BA1896">
        <w:trPr>
          <w:jc w:val="center"/>
        </w:trPr>
        <w:tc>
          <w:tcPr>
            <w:tcW w:w="1266" w:type="pct"/>
            <w:shd w:val="clear" w:color="auto" w:fill="auto"/>
          </w:tcPr>
          <w:p w14:paraId="54E62CAB" w14:textId="543DE7FD" w:rsidR="002E7E75" w:rsidRPr="00481F1F" w:rsidRDefault="002E7E75" w:rsidP="0054033D">
            <w:r>
              <w:t xml:space="preserve">Тема 4. </w:t>
            </w:r>
            <w:r w:rsidRPr="000D3EBC">
              <w:t>Статистические методы анализа внешнеэкономических связей</w:t>
            </w:r>
          </w:p>
        </w:tc>
        <w:tc>
          <w:tcPr>
            <w:tcW w:w="2338" w:type="pct"/>
            <w:shd w:val="clear" w:color="auto" w:fill="auto"/>
          </w:tcPr>
          <w:p w14:paraId="2C636559" w14:textId="77777777" w:rsidR="006263B8" w:rsidRDefault="006263B8" w:rsidP="0054033D">
            <w:r>
              <w:t>1. Развитие законодательной базы в направлении обеспечения ее соответствия международным стандартам.</w:t>
            </w:r>
          </w:p>
          <w:p w14:paraId="7C33E31E" w14:textId="77777777" w:rsidR="006263B8" w:rsidRDefault="006263B8" w:rsidP="0054033D">
            <w:r>
              <w:t>2. Расширение участия институтов государственной власти на финансовых рынках для создания системы защиты прав инвесторов.</w:t>
            </w:r>
          </w:p>
          <w:p w14:paraId="6D9CE34B" w14:textId="77777777" w:rsidR="006263B8" w:rsidRDefault="006263B8" w:rsidP="0054033D">
            <w:r>
              <w:t>3. Сокращение барьеров для движения товаров, услуг, капитала с помощью заключения соглашений о свободной торговле с другими государствами.</w:t>
            </w:r>
          </w:p>
          <w:p w14:paraId="36C89594" w14:textId="77777777" w:rsidR="006263B8" w:rsidRDefault="006263B8" w:rsidP="0054033D">
            <w:r>
              <w:t>4. Механизмы преодоления дискриминации в отношениях национальных инвесторов с иностранными, в особенности касательно ограничений иностранной собственности и голосующих прав акционеров.</w:t>
            </w:r>
          </w:p>
          <w:p w14:paraId="1D4C6CBF" w14:textId="481F26CE" w:rsidR="002E7E75" w:rsidRPr="006F4473" w:rsidRDefault="006263B8" w:rsidP="0054033D">
            <w:r>
              <w:lastRenderedPageBreak/>
              <w:t>5. Упрощение налогового режима и заключение соглашений об отмене двойного налогообложения как основа снижения налогового бремени и интенсификации трансграничной торговли и инвестиций.</w:t>
            </w:r>
          </w:p>
        </w:tc>
        <w:tc>
          <w:tcPr>
            <w:tcW w:w="1395" w:type="pct"/>
          </w:tcPr>
          <w:p w14:paraId="17F49FF3" w14:textId="76AAB4EB" w:rsidR="002E7E75" w:rsidRPr="00481F1F" w:rsidRDefault="002E7E75" w:rsidP="0054033D">
            <w:r w:rsidRPr="00331C35">
              <w:lastRenderedPageBreak/>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r w:rsidR="002E7E75" w:rsidRPr="005532E3" w14:paraId="03AFB215" w14:textId="77777777" w:rsidTr="00BA1896">
        <w:trPr>
          <w:jc w:val="center"/>
        </w:trPr>
        <w:tc>
          <w:tcPr>
            <w:tcW w:w="1266" w:type="pct"/>
            <w:shd w:val="clear" w:color="auto" w:fill="auto"/>
            <w:vAlign w:val="center"/>
          </w:tcPr>
          <w:p w14:paraId="373C9D64" w14:textId="37B1A1EA" w:rsidR="002E7E75" w:rsidRPr="00B5796B" w:rsidRDefault="002E7E75" w:rsidP="0054033D">
            <w:r>
              <w:t xml:space="preserve">Тема 5. </w:t>
            </w:r>
            <w:r w:rsidRPr="000D3EBC">
              <w:t>Методы прогнозирования внешнеэкономических связей</w:t>
            </w:r>
          </w:p>
        </w:tc>
        <w:tc>
          <w:tcPr>
            <w:tcW w:w="2338" w:type="pct"/>
            <w:shd w:val="clear" w:color="auto" w:fill="auto"/>
          </w:tcPr>
          <w:p w14:paraId="19BF6769" w14:textId="77777777" w:rsidR="002E7E75" w:rsidRPr="00423110" w:rsidRDefault="002E7E75" w:rsidP="0054033D">
            <w:r w:rsidRPr="00423110">
              <w:t>1. Установление ограничений на циклический характер государственной макроэкономической политики.</w:t>
            </w:r>
          </w:p>
          <w:p w14:paraId="5EEEF0F3" w14:textId="77777777" w:rsidR="002E7E75" w:rsidRPr="00423110" w:rsidRDefault="002E7E75" w:rsidP="0054033D">
            <w:r w:rsidRPr="00423110">
              <w:t>2. Анализ и обобщение глобальных стандартов бухгалтерского учета, операций со сложными ценными бумагами.</w:t>
            </w:r>
          </w:p>
          <w:p w14:paraId="0F9E70E6" w14:textId="77777777" w:rsidR="002E7E75" w:rsidRPr="00423110" w:rsidRDefault="002E7E75" w:rsidP="0054033D">
            <w:r w:rsidRPr="00423110">
              <w:t xml:space="preserve">3. Повышение уровня устойчивости и </w:t>
            </w:r>
            <w:proofErr w:type="spellStart"/>
            <w:r w:rsidRPr="00423110">
              <w:t>транспарентности</w:t>
            </w:r>
            <w:proofErr w:type="spellEnd"/>
            <w:r w:rsidRPr="00423110">
              <w:t xml:space="preserve"> сделок на рынках кредитных </w:t>
            </w:r>
            <w:proofErr w:type="spellStart"/>
            <w:r w:rsidRPr="00423110">
              <w:t>деривативов</w:t>
            </w:r>
            <w:proofErr w:type="spellEnd"/>
            <w:r w:rsidRPr="00423110">
              <w:t xml:space="preserve"> и сокращение системных рисков, связанных с осуществлением таких трансакций, усовершенствование инфраструктуры внебиржевых рынков.</w:t>
            </w:r>
          </w:p>
          <w:p w14:paraId="4C5DDA22" w14:textId="77777777" w:rsidR="002E7E75" w:rsidRPr="00423110" w:rsidRDefault="002E7E75" w:rsidP="0054033D">
            <w:r w:rsidRPr="00423110">
              <w:t>4. Анализ компенсационной (страховой) практики, которая относится к созданию стимулов для принятия рисков и осуществления финансовых инноваций.</w:t>
            </w:r>
          </w:p>
          <w:p w14:paraId="47861521" w14:textId="77777777" w:rsidR="002E7E75" w:rsidRPr="00423110" w:rsidRDefault="002E7E75" w:rsidP="0054033D">
            <w:r w:rsidRPr="00423110">
              <w:t>5. Оценка современного состояния международной финансовой архитектуры.</w:t>
            </w:r>
          </w:p>
          <w:p w14:paraId="2B6ECC5D" w14:textId="7DE57777" w:rsidR="002E7E75" w:rsidRDefault="002E7E75" w:rsidP="0054033D">
            <w:r w:rsidRPr="00423110">
              <w:t>6. Определение масштаба деятельности системообразующих финансовых институтов и соответствующего уровня финансового регулирования и контроля с их стороны.</w:t>
            </w:r>
          </w:p>
        </w:tc>
        <w:tc>
          <w:tcPr>
            <w:tcW w:w="1395" w:type="pct"/>
          </w:tcPr>
          <w:p w14:paraId="54A2C6C1" w14:textId="202303FE" w:rsidR="002E7E75" w:rsidRPr="00331C35" w:rsidRDefault="002E7E75" w:rsidP="0054033D">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2E7E75" w:rsidRPr="005532E3" w14:paraId="09608288" w14:textId="77777777" w:rsidTr="00BA1896">
        <w:trPr>
          <w:jc w:val="center"/>
        </w:trPr>
        <w:tc>
          <w:tcPr>
            <w:tcW w:w="1266" w:type="pct"/>
            <w:shd w:val="clear" w:color="auto" w:fill="auto"/>
            <w:vAlign w:val="center"/>
          </w:tcPr>
          <w:p w14:paraId="20E705E3" w14:textId="125B8766" w:rsidR="002E7E75" w:rsidRPr="00B5796B" w:rsidRDefault="002E7E75" w:rsidP="0054033D">
            <w:r>
              <w:t xml:space="preserve">Тема 6. </w:t>
            </w:r>
            <w:r w:rsidRPr="000D3EBC">
              <w:t>Анализ рисков в международных экономических отношениях</w:t>
            </w:r>
          </w:p>
        </w:tc>
        <w:tc>
          <w:tcPr>
            <w:tcW w:w="2338" w:type="pct"/>
            <w:shd w:val="clear" w:color="auto" w:fill="auto"/>
          </w:tcPr>
          <w:p w14:paraId="2388B651" w14:textId="77777777" w:rsidR="006263B8" w:rsidRDefault="006263B8" w:rsidP="0054033D">
            <w:r>
              <w:t>1. Агломерация финансовых посредников, банков, брокеров, инвесторов, хедж-фондов, страховых компаний, соответствующих специализированных юристов, бухгалтеров с целью предоставления финансовых услуг высокого качества и с высокой долей добавленной стоимости.</w:t>
            </w:r>
          </w:p>
          <w:p w14:paraId="4EC71725" w14:textId="77777777" w:rsidR="006263B8" w:rsidRDefault="006263B8" w:rsidP="0054033D">
            <w:r>
              <w:t>2. Приобретение финансовыми рынками высокой ликвидности благодаря предоставлению широкого спектра международных финансовых услуг, услуг международного долгового рынка, крупные объемы сделок между контрагентами по всему миру.</w:t>
            </w:r>
          </w:p>
          <w:p w14:paraId="46CFB87D" w14:textId="77777777" w:rsidR="006263B8" w:rsidRDefault="006263B8" w:rsidP="0054033D">
            <w:r>
              <w:t>3. Поддержка государства в сфере развития сектора финансовых услуг.</w:t>
            </w:r>
          </w:p>
          <w:p w14:paraId="59D99B26" w14:textId="29E56948" w:rsidR="002E7E75" w:rsidRDefault="006263B8" w:rsidP="0054033D">
            <w:r>
              <w:t>4. Высокий уровень финансового контроля.</w:t>
            </w:r>
          </w:p>
        </w:tc>
        <w:tc>
          <w:tcPr>
            <w:tcW w:w="1395" w:type="pct"/>
          </w:tcPr>
          <w:p w14:paraId="0C21D7CD" w14:textId="7033CD99" w:rsidR="002E7E75" w:rsidRPr="00331C35" w:rsidRDefault="002E7E75" w:rsidP="0054033D">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2E7E75" w:rsidRPr="005532E3" w14:paraId="4370B4DE" w14:textId="77777777" w:rsidTr="00BA1896">
        <w:trPr>
          <w:jc w:val="center"/>
        </w:trPr>
        <w:tc>
          <w:tcPr>
            <w:tcW w:w="1266" w:type="pct"/>
            <w:shd w:val="clear" w:color="auto" w:fill="auto"/>
          </w:tcPr>
          <w:p w14:paraId="6805BFA1" w14:textId="53E4FF6D" w:rsidR="002E7E75" w:rsidRPr="00B5796B" w:rsidRDefault="002E7E75" w:rsidP="0054033D">
            <w:r>
              <w:t xml:space="preserve">Тема 7. </w:t>
            </w:r>
            <w:r w:rsidRPr="000D3EBC">
              <w:t>Стратегии организации современной платежной системы как части международной финансовой архитектуры</w:t>
            </w:r>
          </w:p>
        </w:tc>
        <w:tc>
          <w:tcPr>
            <w:tcW w:w="2338" w:type="pct"/>
            <w:shd w:val="clear" w:color="auto" w:fill="auto"/>
          </w:tcPr>
          <w:p w14:paraId="76CBCB91" w14:textId="12A129AD" w:rsidR="002E7E75" w:rsidRDefault="002E7E75" w:rsidP="0054033D">
            <w:r>
              <w:t xml:space="preserve">1. Участие стран и международных организаций в укреплении </w:t>
            </w:r>
            <w:r w:rsidR="00894C7A">
              <w:t>и интенсификации</w:t>
            </w:r>
            <w:r>
              <w:t xml:space="preserve"> регулирования международных спекулятивных потоков капитала.</w:t>
            </w:r>
          </w:p>
          <w:p w14:paraId="034D6534" w14:textId="77777777" w:rsidR="002E7E75" w:rsidRDefault="002E7E75" w:rsidP="0054033D">
            <w:r>
              <w:t xml:space="preserve">2. Усовершенствование финансового законодательства, увеличение финансовой </w:t>
            </w:r>
            <w:proofErr w:type="spellStart"/>
            <w:r>
              <w:t>транспарентности</w:t>
            </w:r>
            <w:proofErr w:type="spellEnd"/>
            <w:r>
              <w:t>, создание механизмов заблаговременного предупреждения кризисов и других превентивных методов для развивающихся стран, предоставляя им соответствующую помощь, формирование механизмов для решения проблем сбалансированности платежных обязательств.</w:t>
            </w:r>
          </w:p>
          <w:p w14:paraId="4B30222E" w14:textId="77777777" w:rsidR="002E7E75" w:rsidRDefault="002E7E75" w:rsidP="0054033D">
            <w:r>
              <w:t>3. Процесс создания условий для вливания накопленных сбережений в реальную экономику развивающихся стран и стран с формирующимися финансовыми рынками, которые выступают потенциальными двигателями долгосрочного развития глобальной экономики в XXI в.</w:t>
            </w:r>
          </w:p>
          <w:p w14:paraId="3F956D10" w14:textId="109C1196" w:rsidR="002E7E75" w:rsidRDefault="002E7E75" w:rsidP="0054033D">
            <w:r>
              <w:t>4. Реформа международной валютной системы и отказ от доллара США как ведущей мировой валюты.</w:t>
            </w:r>
          </w:p>
        </w:tc>
        <w:tc>
          <w:tcPr>
            <w:tcW w:w="1395" w:type="pct"/>
          </w:tcPr>
          <w:p w14:paraId="6285D607" w14:textId="62EBE5F7" w:rsidR="002E7E75" w:rsidRPr="00331C35" w:rsidRDefault="002E7E75" w:rsidP="0054033D">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2E7E75" w:rsidRPr="005532E3" w14:paraId="08C3FAB2" w14:textId="77777777" w:rsidTr="00BA1896">
        <w:trPr>
          <w:jc w:val="center"/>
        </w:trPr>
        <w:tc>
          <w:tcPr>
            <w:tcW w:w="1266" w:type="pct"/>
            <w:shd w:val="clear" w:color="auto" w:fill="auto"/>
          </w:tcPr>
          <w:p w14:paraId="5185B05C" w14:textId="7CCBE14F" w:rsidR="002E7E75" w:rsidRPr="00B5796B" w:rsidRDefault="002E7E75" w:rsidP="0054033D">
            <w:r>
              <w:lastRenderedPageBreak/>
              <w:t xml:space="preserve">Тема 8. </w:t>
            </w:r>
            <w:r w:rsidRPr="000D3EBC">
              <w:t xml:space="preserve">Антикризисные стратегии в условиях </w:t>
            </w:r>
            <w:proofErr w:type="spellStart"/>
            <w:r w:rsidRPr="000D3EBC">
              <w:t>деглобализации</w:t>
            </w:r>
            <w:proofErr w:type="spellEnd"/>
            <w:r w:rsidRPr="000D3EBC">
              <w:t xml:space="preserve"> и системных кризисов</w:t>
            </w:r>
          </w:p>
        </w:tc>
        <w:tc>
          <w:tcPr>
            <w:tcW w:w="2338" w:type="pct"/>
            <w:shd w:val="clear" w:color="auto" w:fill="auto"/>
          </w:tcPr>
          <w:p w14:paraId="2494ED0C" w14:textId="77777777" w:rsidR="002E7E75" w:rsidRDefault="002E7E75" w:rsidP="0054033D">
            <w:r>
              <w:t>1. Новый механизм содействия международной экономической координации и сотрудничества.</w:t>
            </w:r>
          </w:p>
          <w:p w14:paraId="0056B7EF" w14:textId="77777777" w:rsidR="002E7E75" w:rsidRDefault="002E7E75" w:rsidP="0054033D">
            <w:r>
              <w:t>2. Передача функций Экономического и социального совета ООН группировке стран G20.</w:t>
            </w:r>
          </w:p>
          <w:p w14:paraId="19DB05BF" w14:textId="77777777" w:rsidR="002E7E75" w:rsidRDefault="002E7E75" w:rsidP="0054033D">
            <w:r>
              <w:t>3. Торговые соглашения и договоры как один из механизмов контроля трансграничного перемещения финансовых услуг.</w:t>
            </w:r>
          </w:p>
          <w:p w14:paraId="02783387" w14:textId="77777777" w:rsidR="002E7E75" w:rsidRDefault="002E7E75" w:rsidP="0054033D">
            <w:r>
              <w:t>4. Создание системы разработки стандартов макроэкономической политики и финансового мониторинга.</w:t>
            </w:r>
          </w:p>
          <w:p w14:paraId="585D7A4B" w14:textId="77777777" w:rsidR="002E7E75" w:rsidRDefault="002E7E75" w:rsidP="0054033D">
            <w:r>
              <w:t>5. Соглашения и договоренности в области кредитно-денежной политики в рамках МВФ.</w:t>
            </w:r>
          </w:p>
          <w:p w14:paraId="152980C0" w14:textId="77777777" w:rsidR="002E7E75" w:rsidRDefault="002E7E75" w:rsidP="0054033D">
            <w:r>
              <w:t>6. Сохранение глобального характера финансовых систем на уровне национальных (государственных) и глобальных финансовых институтов и рынков.</w:t>
            </w:r>
          </w:p>
          <w:p w14:paraId="743CF8D9" w14:textId="77777777" w:rsidR="002E7E75" w:rsidRDefault="002E7E75" w:rsidP="0054033D">
            <w:r>
              <w:t>7. Особые международные договоренности о создании соответствующих, более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p w14:paraId="62239863" w14:textId="77777777" w:rsidR="002E7E75" w:rsidRDefault="002E7E75" w:rsidP="0054033D">
            <w:r>
              <w:t>8. Достижение стабильных и устойчивых в долгосрочном периоде темпов экономического роста как глобальный императив, последствия которого имеют как положительные, так и отрицательные эффекты для всей мировой экономики.</w:t>
            </w:r>
          </w:p>
          <w:p w14:paraId="10CBA59F" w14:textId="0A99FC0A" w:rsidR="002E7E75" w:rsidRDefault="002E7E75" w:rsidP="0054033D">
            <w:r>
              <w:t>9. Создание структуры с функциями разработки стратегий для поддержания динамичного развития во всех странах мира.</w:t>
            </w:r>
          </w:p>
        </w:tc>
        <w:tc>
          <w:tcPr>
            <w:tcW w:w="1395" w:type="pct"/>
          </w:tcPr>
          <w:p w14:paraId="6F9D8353" w14:textId="0FC6245C" w:rsidR="002E7E75" w:rsidRPr="00331C35" w:rsidRDefault="002E7E75" w:rsidP="0054033D">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bl>
    <w:p w14:paraId="67D7A580" w14:textId="77777777" w:rsidR="00894C7A" w:rsidRDefault="00894C7A" w:rsidP="0054033D">
      <w:pPr>
        <w:rPr>
          <w:b/>
          <w:sz w:val="28"/>
        </w:rPr>
      </w:pPr>
      <w:bookmarkStart w:id="5" w:name="_Toc3995508"/>
    </w:p>
    <w:p w14:paraId="04CF60BC" w14:textId="4BC88D0A" w:rsidR="006E1A27" w:rsidRPr="006E1A27" w:rsidRDefault="006E1A27" w:rsidP="006E1A27">
      <w:pPr>
        <w:jc w:val="both"/>
        <w:rPr>
          <w:b/>
          <w:sz w:val="28"/>
        </w:rPr>
      </w:pPr>
      <w:r w:rsidRPr="006E1A27">
        <w:rPr>
          <w:b/>
          <w:sz w:val="28"/>
        </w:rPr>
        <w:t>6.2. Перечень вопросов, заданий, тем для подготовки к текущему контролю (согласно таблице 2).</w:t>
      </w:r>
      <w:bookmarkEnd w:id="5"/>
    </w:p>
    <w:p w14:paraId="2CEDF38E" w14:textId="77777777" w:rsidR="006E1A27" w:rsidRPr="00864BCE" w:rsidRDefault="006E1A27" w:rsidP="006E1A27">
      <w:pPr>
        <w:pStyle w:val="3"/>
        <w:spacing w:before="0"/>
        <w:ind w:firstLine="709"/>
        <w:jc w:val="both"/>
        <w:rPr>
          <w:rFonts w:ascii="Times New Roman" w:hAnsi="Times New Roman" w:cs="Times New Roman"/>
          <w:b/>
          <w:color w:val="auto"/>
          <w:sz w:val="28"/>
        </w:rPr>
      </w:pPr>
      <w:r w:rsidRPr="00864BCE">
        <w:rPr>
          <w:rFonts w:ascii="Times New Roman" w:hAnsi="Times New Roman" w:cs="Times New Roman"/>
          <w:b/>
          <w:color w:val="auto"/>
          <w:sz w:val="28"/>
        </w:rPr>
        <w:t>Перечень заданий для участия в командной работе по подготовке коллективного проекта:</w:t>
      </w:r>
    </w:p>
    <w:p w14:paraId="45F1E2CC" w14:textId="77777777" w:rsidR="006E1A27" w:rsidRDefault="006E1A27" w:rsidP="006E1A27">
      <w:pPr>
        <w:ind w:firstLine="709"/>
        <w:jc w:val="both"/>
        <w:rPr>
          <w:sz w:val="28"/>
        </w:rPr>
      </w:pPr>
      <w:r w:rsidRPr="009C4502">
        <w:rPr>
          <w:b/>
          <w:sz w:val="28"/>
        </w:rPr>
        <w:t>Задание 1</w:t>
      </w:r>
      <w:r>
        <w:rPr>
          <w:sz w:val="28"/>
        </w:rPr>
        <w:t>. Перед началом учебного курса дисциплины студентам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p w14:paraId="6B968DF7" w14:textId="77777777" w:rsidR="006E1A27" w:rsidRDefault="006E1A27" w:rsidP="006E1A27">
      <w:pPr>
        <w:ind w:firstLine="709"/>
        <w:jc w:val="both"/>
        <w:rPr>
          <w:sz w:val="28"/>
        </w:rPr>
      </w:pPr>
    </w:p>
    <w:p w14:paraId="09D11F1D" w14:textId="77777777" w:rsidR="006E1A27" w:rsidRDefault="006E1A27" w:rsidP="006E1A27">
      <w:pPr>
        <w:ind w:firstLine="709"/>
        <w:jc w:val="both"/>
        <w:rPr>
          <w:sz w:val="28"/>
        </w:rPr>
      </w:pPr>
      <w:r w:rsidRPr="001D6F08">
        <w:rPr>
          <w:b/>
          <w:sz w:val="28"/>
        </w:rPr>
        <w:t>Задание 2</w:t>
      </w:r>
      <w:r>
        <w:rPr>
          <w:sz w:val="28"/>
        </w:rPr>
        <w:t>. Для ознакомления с российскими реалиями студентам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студенты должны выявить, как деятельность этих ведомств влияет на интеграцию и участие России в процессах глобализации мировой экономики.</w:t>
      </w:r>
    </w:p>
    <w:p w14:paraId="36A3620B" w14:textId="77777777" w:rsidR="006E1A27" w:rsidRDefault="006E1A27" w:rsidP="006E1A27">
      <w:pPr>
        <w:ind w:firstLine="709"/>
        <w:jc w:val="both"/>
        <w:rPr>
          <w:sz w:val="28"/>
        </w:rPr>
      </w:pPr>
    </w:p>
    <w:p w14:paraId="34F516EA" w14:textId="77777777" w:rsidR="006E1A27" w:rsidRDefault="006E1A27" w:rsidP="006E1A27">
      <w:pPr>
        <w:ind w:firstLine="709"/>
        <w:jc w:val="both"/>
        <w:rPr>
          <w:sz w:val="28"/>
        </w:rPr>
      </w:pPr>
      <w:r w:rsidRPr="001D6F08">
        <w:rPr>
          <w:b/>
          <w:sz w:val="28"/>
        </w:rPr>
        <w:t xml:space="preserve">Задание </w:t>
      </w:r>
      <w:r w:rsidRPr="005F5A99">
        <w:rPr>
          <w:b/>
          <w:sz w:val="28"/>
        </w:rPr>
        <w:t>3</w:t>
      </w:r>
      <w:r>
        <w:rPr>
          <w:sz w:val="28"/>
        </w:rPr>
        <w:t xml:space="preserve">. В качестве творческого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w:t>
      </w:r>
      <w:r>
        <w:rPr>
          <w:sz w:val="28"/>
        </w:rPr>
        <w:lastRenderedPageBreak/>
        <w:t>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p w14:paraId="4F0B2CE3" w14:textId="2789FEE0" w:rsidR="00AE147B" w:rsidRDefault="00AE147B" w:rsidP="00653D92">
      <w:pPr>
        <w:jc w:val="both"/>
        <w:rPr>
          <w:sz w:val="28"/>
        </w:rPr>
      </w:pPr>
    </w:p>
    <w:p w14:paraId="2169D715" w14:textId="77777777" w:rsidR="00833573" w:rsidRPr="00864BCE" w:rsidRDefault="00833573" w:rsidP="00833573">
      <w:pPr>
        <w:pStyle w:val="3"/>
        <w:spacing w:before="0"/>
        <w:ind w:firstLine="709"/>
        <w:jc w:val="both"/>
        <w:rPr>
          <w:rFonts w:ascii="Times New Roman" w:hAnsi="Times New Roman" w:cs="Times New Roman"/>
          <w:b/>
          <w:color w:val="auto"/>
          <w:sz w:val="28"/>
        </w:rPr>
      </w:pPr>
      <w:r w:rsidRPr="00864BCE">
        <w:rPr>
          <w:rFonts w:ascii="Times New Roman" w:hAnsi="Times New Roman" w:cs="Times New Roman"/>
          <w:b/>
          <w:color w:val="auto"/>
          <w:sz w:val="28"/>
        </w:rPr>
        <w:t xml:space="preserve">Примерный перечень вопросов для </w:t>
      </w:r>
      <w:r>
        <w:rPr>
          <w:rFonts w:ascii="Times New Roman" w:hAnsi="Times New Roman" w:cs="Times New Roman"/>
          <w:b/>
          <w:color w:val="auto"/>
          <w:sz w:val="28"/>
        </w:rPr>
        <w:t>подготовки и написания эссе</w:t>
      </w:r>
      <w:r w:rsidRPr="00864BCE">
        <w:rPr>
          <w:rFonts w:ascii="Times New Roman" w:hAnsi="Times New Roman" w:cs="Times New Roman"/>
          <w:b/>
          <w:color w:val="auto"/>
          <w:sz w:val="28"/>
        </w:rPr>
        <w:t>:</w:t>
      </w:r>
    </w:p>
    <w:p w14:paraId="746CFED1" w14:textId="77777777" w:rsidR="00833573" w:rsidRPr="009B45D4" w:rsidRDefault="00833573" w:rsidP="00833573">
      <w:pPr>
        <w:ind w:firstLine="709"/>
        <w:jc w:val="both"/>
        <w:rPr>
          <w:sz w:val="28"/>
          <w:lang w:val="x-none"/>
        </w:rPr>
      </w:pPr>
      <w:r w:rsidRPr="009B45D4">
        <w:rPr>
          <w:sz w:val="28"/>
          <w:lang w:val="x-none"/>
        </w:rPr>
        <w:t>1. Общая характеристика деятельности и принципов функционирования международных экономических организаций</w:t>
      </w:r>
      <w:r w:rsidRPr="009B45D4">
        <w:rPr>
          <w:sz w:val="28"/>
        </w:rPr>
        <w:t xml:space="preserve"> в условиях антироссийских санкций</w:t>
      </w:r>
      <w:r w:rsidRPr="009B45D4">
        <w:rPr>
          <w:sz w:val="28"/>
          <w:lang w:val="x-none"/>
        </w:rPr>
        <w:t>.</w:t>
      </w:r>
    </w:p>
    <w:p w14:paraId="14788EFD" w14:textId="77777777" w:rsidR="00833573" w:rsidRPr="009B45D4" w:rsidRDefault="00833573" w:rsidP="00833573">
      <w:pPr>
        <w:ind w:firstLine="709"/>
        <w:jc w:val="both"/>
        <w:rPr>
          <w:sz w:val="28"/>
          <w:lang w:val="x-none"/>
        </w:rPr>
      </w:pPr>
      <w:r w:rsidRPr="009B45D4">
        <w:rPr>
          <w:sz w:val="28"/>
          <w:lang w:val="x-none"/>
        </w:rPr>
        <w:t>2. Система ООН. Организации системы ООН, занимающиеся вопросами развития мировой экономики и международных экономических связей. Их роль и значение в современном мире. Участие России в ООН</w:t>
      </w:r>
      <w:r w:rsidRPr="009B45D4">
        <w:rPr>
          <w:sz w:val="28"/>
        </w:rPr>
        <w:t xml:space="preserve"> в условиях антироссийских санкций</w:t>
      </w:r>
      <w:r w:rsidRPr="009B45D4">
        <w:rPr>
          <w:sz w:val="28"/>
          <w:lang w:val="x-none"/>
        </w:rPr>
        <w:t xml:space="preserve">. </w:t>
      </w:r>
    </w:p>
    <w:p w14:paraId="70124B83" w14:textId="77777777" w:rsidR="00833573" w:rsidRPr="009B45D4" w:rsidRDefault="00833573" w:rsidP="00833573">
      <w:pPr>
        <w:ind w:firstLine="709"/>
        <w:jc w:val="both"/>
        <w:rPr>
          <w:sz w:val="28"/>
          <w:lang w:val="x-none"/>
        </w:rPr>
      </w:pPr>
      <w:r w:rsidRPr="009B45D4">
        <w:rPr>
          <w:sz w:val="28"/>
          <w:lang w:val="x-none"/>
        </w:rPr>
        <w:t>3. Международные финансовые организации</w:t>
      </w:r>
      <w:r w:rsidRPr="009B45D4">
        <w:rPr>
          <w:sz w:val="28"/>
        </w:rPr>
        <w:t xml:space="preserve"> и их деятельность в условиях антироссийских санкций</w:t>
      </w:r>
      <w:r w:rsidRPr="009B45D4">
        <w:rPr>
          <w:sz w:val="28"/>
          <w:lang w:val="x-none"/>
        </w:rPr>
        <w:t xml:space="preserve">. </w:t>
      </w:r>
    </w:p>
    <w:p w14:paraId="08E7C4FF" w14:textId="77777777" w:rsidR="00833573" w:rsidRPr="009B45D4" w:rsidRDefault="00833573" w:rsidP="00833573">
      <w:pPr>
        <w:ind w:firstLine="709"/>
        <w:jc w:val="both"/>
        <w:rPr>
          <w:sz w:val="28"/>
          <w:lang w:val="x-none"/>
        </w:rPr>
      </w:pPr>
      <w:r w:rsidRPr="009B45D4">
        <w:rPr>
          <w:sz w:val="28"/>
          <w:lang w:val="x-none"/>
        </w:rPr>
        <w:t>4. Региональные международные экономические организации. Участие России в региональном сотрудничестве</w:t>
      </w:r>
      <w:r w:rsidRPr="009B45D4">
        <w:rPr>
          <w:sz w:val="28"/>
        </w:rPr>
        <w:t xml:space="preserve"> в условиях антироссийских санкций</w:t>
      </w:r>
      <w:r w:rsidRPr="009B45D4">
        <w:rPr>
          <w:sz w:val="28"/>
          <w:lang w:val="x-none"/>
        </w:rPr>
        <w:t>.</w:t>
      </w:r>
    </w:p>
    <w:p w14:paraId="3E7D2D66" w14:textId="77777777" w:rsidR="00833573" w:rsidRPr="009B45D4" w:rsidRDefault="00833573" w:rsidP="00833573">
      <w:pPr>
        <w:ind w:firstLine="709"/>
        <w:jc w:val="both"/>
        <w:rPr>
          <w:sz w:val="28"/>
          <w:lang w:val="x-none"/>
        </w:rPr>
      </w:pPr>
      <w:r w:rsidRPr="009B45D4">
        <w:rPr>
          <w:sz w:val="28"/>
          <w:lang w:val="x-none"/>
        </w:rPr>
        <w:t>5. ВТО: этапы и проблемы становления и развития. Плюсы и минусы участия России в ВТО</w:t>
      </w:r>
      <w:r w:rsidRPr="009B45D4">
        <w:rPr>
          <w:sz w:val="28"/>
        </w:rPr>
        <w:t xml:space="preserve"> в условиях антироссийских санкций</w:t>
      </w:r>
      <w:r w:rsidRPr="009B45D4">
        <w:rPr>
          <w:sz w:val="28"/>
          <w:lang w:val="x-none"/>
        </w:rPr>
        <w:t>.</w:t>
      </w:r>
    </w:p>
    <w:p w14:paraId="634375D3" w14:textId="77777777" w:rsidR="00833573" w:rsidRPr="009B45D4" w:rsidRDefault="00833573" w:rsidP="00833573">
      <w:pPr>
        <w:ind w:firstLine="709"/>
        <w:jc w:val="both"/>
        <w:rPr>
          <w:sz w:val="28"/>
          <w:lang w:val="x-none"/>
        </w:rPr>
      </w:pPr>
      <w:r w:rsidRPr="009B45D4">
        <w:rPr>
          <w:sz w:val="28"/>
          <w:lang w:val="x-none"/>
        </w:rPr>
        <w:t xml:space="preserve">6. Роль международных организаций в процессе унификации международных норм, регулирующих </w:t>
      </w:r>
      <w:r w:rsidRPr="009B45D4">
        <w:rPr>
          <w:sz w:val="28"/>
        </w:rPr>
        <w:t>ВЭД в условиях антироссийских санкций</w:t>
      </w:r>
      <w:r w:rsidRPr="009B45D4">
        <w:rPr>
          <w:sz w:val="28"/>
          <w:lang w:val="x-none"/>
        </w:rPr>
        <w:t>.</w:t>
      </w:r>
    </w:p>
    <w:p w14:paraId="2E0BFC57" w14:textId="77777777" w:rsidR="00833573" w:rsidRPr="009B45D4" w:rsidRDefault="00833573" w:rsidP="00833573">
      <w:pPr>
        <w:ind w:firstLine="709"/>
        <w:jc w:val="both"/>
        <w:rPr>
          <w:sz w:val="28"/>
        </w:rPr>
      </w:pPr>
      <w:r w:rsidRPr="009B45D4">
        <w:rPr>
          <w:sz w:val="28"/>
        </w:rPr>
        <w:t>7. Нормативно-правовое регулирование договорных отношений во внешнеэкономической сфере в условиях антироссийских санкций.</w:t>
      </w:r>
    </w:p>
    <w:p w14:paraId="1CDC6389" w14:textId="77777777" w:rsidR="00833573" w:rsidRPr="009B45D4" w:rsidRDefault="00833573" w:rsidP="00833573">
      <w:pPr>
        <w:ind w:firstLine="709"/>
        <w:jc w:val="both"/>
        <w:rPr>
          <w:sz w:val="28"/>
        </w:rPr>
      </w:pPr>
      <w:r w:rsidRPr="009B45D4">
        <w:rPr>
          <w:sz w:val="28"/>
        </w:rPr>
        <w:t>8. Международный договор в современной системе регулирования международной торговли в условиях антироссийских санкций.</w:t>
      </w:r>
    </w:p>
    <w:p w14:paraId="4DE32EA6" w14:textId="77777777" w:rsidR="00833573" w:rsidRPr="009B45D4" w:rsidRDefault="00833573" w:rsidP="00833573">
      <w:pPr>
        <w:ind w:firstLine="709"/>
        <w:jc w:val="both"/>
        <w:rPr>
          <w:sz w:val="28"/>
        </w:rPr>
      </w:pPr>
      <w:r w:rsidRPr="009B45D4">
        <w:rPr>
          <w:sz w:val="28"/>
        </w:rPr>
        <w:t>9. Унификация правовых норм, регулирующих международную торговлю как тенденция развития международного права в условиях антироссийских санкций.</w:t>
      </w:r>
    </w:p>
    <w:p w14:paraId="1F8172C5" w14:textId="77777777" w:rsidR="00833573" w:rsidRPr="009B45D4" w:rsidRDefault="00833573" w:rsidP="00833573">
      <w:pPr>
        <w:ind w:firstLine="709"/>
        <w:jc w:val="both"/>
        <w:rPr>
          <w:sz w:val="28"/>
        </w:rPr>
      </w:pPr>
      <w:r w:rsidRPr="009B45D4">
        <w:rPr>
          <w:sz w:val="28"/>
        </w:rPr>
        <w:t xml:space="preserve">10. Механизмы действия соглашений Уругвайского раунда в условиях антироссийских санкций. </w:t>
      </w:r>
    </w:p>
    <w:p w14:paraId="441CA896" w14:textId="77777777" w:rsidR="00833573" w:rsidRPr="009B45D4" w:rsidRDefault="00833573" w:rsidP="00833573">
      <w:pPr>
        <w:ind w:firstLine="709"/>
        <w:jc w:val="both"/>
        <w:rPr>
          <w:sz w:val="28"/>
        </w:rPr>
      </w:pPr>
      <w:r w:rsidRPr="009B45D4">
        <w:rPr>
          <w:sz w:val="28"/>
        </w:rPr>
        <w:t xml:space="preserve">11. ЕС и Россия: пути и направления сотрудничества в условиях антироссийских санкций. </w:t>
      </w:r>
    </w:p>
    <w:p w14:paraId="1A7C651A" w14:textId="77777777" w:rsidR="00833573" w:rsidRPr="009B45D4" w:rsidRDefault="00833573" w:rsidP="00833573">
      <w:pPr>
        <w:ind w:firstLine="709"/>
        <w:jc w:val="both"/>
        <w:rPr>
          <w:sz w:val="28"/>
        </w:rPr>
      </w:pPr>
      <w:r w:rsidRPr="009B45D4">
        <w:rPr>
          <w:sz w:val="28"/>
        </w:rPr>
        <w:t>12. Значение и механизмы действия двусторонних соглашений по вопросам международного экономического сотрудничества в условиях антироссийских санкций.</w:t>
      </w:r>
    </w:p>
    <w:p w14:paraId="313F4B6C" w14:textId="77777777" w:rsidR="00833573" w:rsidRPr="009B45D4" w:rsidRDefault="00833573" w:rsidP="00833573">
      <w:pPr>
        <w:ind w:firstLine="709"/>
        <w:jc w:val="both"/>
        <w:rPr>
          <w:sz w:val="28"/>
        </w:rPr>
      </w:pPr>
      <w:r w:rsidRPr="009B45D4">
        <w:rPr>
          <w:sz w:val="28"/>
        </w:rPr>
        <w:t>13. Торговое посредничество в практике внешней торговли: особенности реализации и правового регулирования в условиях антироссийских санкций.</w:t>
      </w:r>
    </w:p>
    <w:p w14:paraId="643D31D1" w14:textId="77777777" w:rsidR="00833573" w:rsidRPr="009B45D4" w:rsidRDefault="00833573" w:rsidP="00833573">
      <w:pPr>
        <w:ind w:firstLine="709"/>
        <w:jc w:val="both"/>
        <w:rPr>
          <w:sz w:val="28"/>
        </w:rPr>
      </w:pPr>
      <w:r w:rsidRPr="009B45D4">
        <w:rPr>
          <w:sz w:val="28"/>
        </w:rPr>
        <w:t>14. СНГ: проблемы и перспективы дальнейшего развития в условиях антироссийских санкций.</w:t>
      </w:r>
    </w:p>
    <w:p w14:paraId="1AAD18FD" w14:textId="77777777" w:rsidR="00833573" w:rsidRPr="009B45D4" w:rsidRDefault="00833573" w:rsidP="00833573">
      <w:pPr>
        <w:ind w:firstLine="709"/>
        <w:jc w:val="both"/>
        <w:rPr>
          <w:sz w:val="28"/>
        </w:rPr>
      </w:pPr>
      <w:r w:rsidRPr="009B45D4">
        <w:rPr>
          <w:bCs/>
          <w:sz w:val="28"/>
        </w:rPr>
        <w:t xml:space="preserve">15. </w:t>
      </w:r>
      <w:r w:rsidRPr="009B45D4">
        <w:rPr>
          <w:sz w:val="28"/>
        </w:rPr>
        <w:t>Международные соглашения в рамках механизмов регулирования цен на мировых рынках в условиях антироссийских санкций. ОПЕК и Россия.</w:t>
      </w:r>
    </w:p>
    <w:p w14:paraId="7DA45143" w14:textId="77777777" w:rsidR="00833573" w:rsidRPr="009B45D4" w:rsidRDefault="00833573" w:rsidP="00833573">
      <w:pPr>
        <w:ind w:firstLine="709"/>
        <w:jc w:val="both"/>
        <w:rPr>
          <w:sz w:val="28"/>
        </w:rPr>
      </w:pPr>
      <w:r w:rsidRPr="009B45D4">
        <w:rPr>
          <w:sz w:val="28"/>
        </w:rPr>
        <w:t>16. Двустороннее сотрудничество стран в области международной торговли в условиях антироссийских санкций.</w:t>
      </w:r>
    </w:p>
    <w:p w14:paraId="23CE6FC0" w14:textId="77777777" w:rsidR="00833573" w:rsidRPr="009B45D4" w:rsidRDefault="00833573" w:rsidP="00833573">
      <w:pPr>
        <w:ind w:firstLine="709"/>
        <w:jc w:val="both"/>
        <w:rPr>
          <w:sz w:val="28"/>
        </w:rPr>
      </w:pPr>
      <w:r w:rsidRPr="009B45D4">
        <w:rPr>
          <w:sz w:val="28"/>
        </w:rPr>
        <w:t xml:space="preserve">17. Нормативно-правовое регулирование международной купли-продажи товаров в условиях антироссийских санкций. </w:t>
      </w:r>
    </w:p>
    <w:p w14:paraId="41A1EEB1" w14:textId="77777777" w:rsidR="00833573" w:rsidRPr="009B45D4" w:rsidRDefault="00833573" w:rsidP="00833573">
      <w:pPr>
        <w:ind w:firstLine="709"/>
        <w:jc w:val="both"/>
        <w:rPr>
          <w:sz w:val="28"/>
        </w:rPr>
      </w:pPr>
      <w:r w:rsidRPr="009B45D4">
        <w:rPr>
          <w:sz w:val="28"/>
        </w:rPr>
        <w:t>18. Венская конвенция: роль в регулировании договоров международной купли-продажи товаров и механизм применения в условиях антироссийских санкций.</w:t>
      </w:r>
    </w:p>
    <w:p w14:paraId="7C4EE340" w14:textId="77777777" w:rsidR="00833573" w:rsidRPr="009B45D4" w:rsidRDefault="00833573" w:rsidP="00833573">
      <w:pPr>
        <w:ind w:firstLine="709"/>
        <w:jc w:val="both"/>
        <w:rPr>
          <w:sz w:val="28"/>
        </w:rPr>
      </w:pPr>
      <w:r w:rsidRPr="009B45D4">
        <w:rPr>
          <w:sz w:val="28"/>
        </w:rPr>
        <w:t xml:space="preserve">19. Типовой договор и типовые условия поставок: значения и сфера применения </w:t>
      </w:r>
      <w:r w:rsidRPr="009B45D4">
        <w:rPr>
          <w:sz w:val="28"/>
        </w:rPr>
        <w:lastRenderedPageBreak/>
        <w:t>в условиях антироссийских санкций.</w:t>
      </w:r>
    </w:p>
    <w:p w14:paraId="7970FE1D" w14:textId="77777777" w:rsidR="00833573" w:rsidRPr="009B45D4" w:rsidRDefault="00833573" w:rsidP="00833573">
      <w:pPr>
        <w:ind w:firstLine="709"/>
        <w:jc w:val="both"/>
        <w:rPr>
          <w:sz w:val="28"/>
        </w:rPr>
      </w:pPr>
      <w:r w:rsidRPr="009B45D4">
        <w:rPr>
          <w:bCs/>
          <w:sz w:val="28"/>
        </w:rPr>
        <w:t xml:space="preserve">20. </w:t>
      </w:r>
      <w:r w:rsidRPr="009B45D4">
        <w:rPr>
          <w:sz w:val="28"/>
        </w:rPr>
        <w:t>Конвенция об исковой давности в международной купле-продаже товаров в условиях антироссийских санкций.</w:t>
      </w:r>
    </w:p>
    <w:p w14:paraId="7ED1A614" w14:textId="77777777" w:rsidR="00833573" w:rsidRPr="009B45D4" w:rsidRDefault="00833573" w:rsidP="00833573">
      <w:pPr>
        <w:ind w:firstLine="709"/>
        <w:jc w:val="both"/>
        <w:rPr>
          <w:sz w:val="28"/>
        </w:rPr>
      </w:pPr>
      <w:r w:rsidRPr="009B45D4">
        <w:rPr>
          <w:sz w:val="28"/>
        </w:rPr>
        <w:t>21. Документы Европейской экономической комиссии ООН и их реализация в условиях антироссийских санкций.</w:t>
      </w:r>
    </w:p>
    <w:p w14:paraId="4BDD3DBC" w14:textId="77777777" w:rsidR="00833573" w:rsidRPr="009B45D4" w:rsidRDefault="00833573" w:rsidP="00833573">
      <w:pPr>
        <w:ind w:firstLine="709"/>
        <w:jc w:val="both"/>
        <w:rPr>
          <w:sz w:val="28"/>
        </w:rPr>
      </w:pPr>
      <w:r w:rsidRPr="009B45D4">
        <w:rPr>
          <w:sz w:val="28"/>
        </w:rPr>
        <w:t>22. Общие условия поставок как советско-российский аналог ИНКОТЕРМС и как альтернатива в условиях антироссийских санкций.</w:t>
      </w:r>
    </w:p>
    <w:p w14:paraId="01962181" w14:textId="77777777" w:rsidR="00833573" w:rsidRPr="009B45D4" w:rsidRDefault="00833573" w:rsidP="00833573">
      <w:pPr>
        <w:ind w:firstLine="709"/>
        <w:jc w:val="both"/>
        <w:rPr>
          <w:sz w:val="28"/>
        </w:rPr>
      </w:pPr>
      <w:r w:rsidRPr="009B45D4">
        <w:rPr>
          <w:sz w:val="28"/>
        </w:rPr>
        <w:t>23. Типовые договоры Международной торговой палаты и их исполнение в условиях антироссийских санкций.</w:t>
      </w:r>
    </w:p>
    <w:p w14:paraId="778FFAEC" w14:textId="77777777" w:rsidR="00833573" w:rsidRPr="009B45D4" w:rsidRDefault="00833573" w:rsidP="00833573">
      <w:pPr>
        <w:ind w:firstLine="709"/>
        <w:jc w:val="both"/>
        <w:rPr>
          <w:sz w:val="28"/>
        </w:rPr>
      </w:pPr>
      <w:r w:rsidRPr="009B45D4">
        <w:rPr>
          <w:sz w:val="28"/>
        </w:rPr>
        <w:t>24. Правовое регулирование вексельного обращения в условиях антироссийских санкций.</w:t>
      </w:r>
    </w:p>
    <w:p w14:paraId="699A1E41" w14:textId="77777777" w:rsidR="00833573" w:rsidRPr="009B45D4" w:rsidRDefault="00833573" w:rsidP="00833573">
      <w:pPr>
        <w:ind w:firstLine="709"/>
        <w:jc w:val="both"/>
        <w:rPr>
          <w:sz w:val="28"/>
        </w:rPr>
      </w:pPr>
      <w:r w:rsidRPr="009B45D4">
        <w:rPr>
          <w:sz w:val="28"/>
        </w:rPr>
        <w:t>25. Унифицированные правила МТП: цель разработки и принципы применения в практике внешнеэкономических расчетов в условиях антироссийских санкций.</w:t>
      </w:r>
    </w:p>
    <w:p w14:paraId="588785FE" w14:textId="77777777" w:rsidR="00833573" w:rsidRPr="009B45D4" w:rsidRDefault="00833573" w:rsidP="00833573">
      <w:pPr>
        <w:ind w:firstLine="709"/>
        <w:jc w:val="both"/>
        <w:rPr>
          <w:sz w:val="28"/>
        </w:rPr>
      </w:pPr>
      <w:r w:rsidRPr="009B45D4">
        <w:rPr>
          <w:sz w:val="28"/>
        </w:rPr>
        <w:t>26. Аккредитивы в международной торговле: сфера применения и международное регулирование в условиях антироссийских санкций.</w:t>
      </w:r>
    </w:p>
    <w:p w14:paraId="622C4E11" w14:textId="77777777" w:rsidR="00833573" w:rsidRPr="009B45D4" w:rsidRDefault="00833573" w:rsidP="00833573">
      <w:pPr>
        <w:ind w:firstLine="709"/>
        <w:jc w:val="both"/>
        <w:rPr>
          <w:bCs/>
          <w:sz w:val="28"/>
          <w:lang w:val="x-none"/>
        </w:rPr>
      </w:pPr>
      <w:r w:rsidRPr="009B45D4">
        <w:rPr>
          <w:sz w:val="28"/>
        </w:rPr>
        <w:t>27</w:t>
      </w:r>
      <w:r w:rsidRPr="009B45D4">
        <w:rPr>
          <w:sz w:val="28"/>
          <w:lang w:val="x-none"/>
        </w:rPr>
        <w:t xml:space="preserve">. Международные стандарты </w:t>
      </w:r>
      <w:r w:rsidRPr="009B45D4">
        <w:rPr>
          <w:bCs/>
          <w:sz w:val="28"/>
          <w:lang w:val="x-none"/>
        </w:rPr>
        <w:t>правил по договорным гарантия</w:t>
      </w:r>
      <w:r w:rsidRPr="009B45D4">
        <w:rPr>
          <w:bCs/>
          <w:sz w:val="28"/>
        </w:rPr>
        <w:t>м</w:t>
      </w:r>
      <w:r w:rsidRPr="009B45D4">
        <w:rPr>
          <w:sz w:val="28"/>
        </w:rPr>
        <w:t xml:space="preserve"> в условиях антироссийских санкций</w:t>
      </w:r>
      <w:r w:rsidRPr="009B45D4">
        <w:rPr>
          <w:bCs/>
          <w:sz w:val="28"/>
          <w:lang w:val="x-none"/>
        </w:rPr>
        <w:t>.</w:t>
      </w:r>
    </w:p>
    <w:p w14:paraId="58BBD87D" w14:textId="77777777" w:rsidR="00833573" w:rsidRPr="009B45D4" w:rsidRDefault="00833573" w:rsidP="00833573">
      <w:pPr>
        <w:ind w:firstLine="709"/>
        <w:jc w:val="both"/>
        <w:rPr>
          <w:bCs/>
          <w:sz w:val="28"/>
          <w:lang w:val="x-none"/>
        </w:rPr>
      </w:pPr>
      <w:r w:rsidRPr="009B45D4">
        <w:rPr>
          <w:bCs/>
          <w:sz w:val="28"/>
        </w:rPr>
        <w:t>28</w:t>
      </w:r>
      <w:r w:rsidRPr="009B45D4">
        <w:rPr>
          <w:bCs/>
          <w:sz w:val="28"/>
          <w:lang w:val="x-none"/>
        </w:rPr>
        <w:t>. Оформление аккредитивов в международной торговле</w:t>
      </w:r>
      <w:r w:rsidRPr="009B45D4">
        <w:rPr>
          <w:sz w:val="28"/>
        </w:rPr>
        <w:t xml:space="preserve"> в условиях антироссийских санкций</w:t>
      </w:r>
      <w:r w:rsidRPr="009B45D4">
        <w:rPr>
          <w:bCs/>
          <w:sz w:val="28"/>
          <w:lang w:val="x-none"/>
        </w:rPr>
        <w:t>.</w:t>
      </w:r>
    </w:p>
    <w:p w14:paraId="396D05FB" w14:textId="77777777" w:rsidR="00833573" w:rsidRPr="009B45D4" w:rsidRDefault="00833573" w:rsidP="00833573">
      <w:pPr>
        <w:ind w:firstLine="709"/>
        <w:jc w:val="both"/>
        <w:rPr>
          <w:bCs/>
          <w:sz w:val="28"/>
          <w:lang w:val="x-none"/>
        </w:rPr>
      </w:pPr>
      <w:r w:rsidRPr="009B45D4">
        <w:rPr>
          <w:bCs/>
          <w:sz w:val="28"/>
        </w:rPr>
        <w:t>29</w:t>
      </w:r>
      <w:r w:rsidRPr="009B45D4">
        <w:rPr>
          <w:bCs/>
          <w:sz w:val="28"/>
          <w:lang w:val="x-none"/>
        </w:rPr>
        <w:t>. Сфера применения и международное регулирование различных видов платежно-расчетных документов</w:t>
      </w:r>
      <w:r w:rsidRPr="009B45D4">
        <w:rPr>
          <w:sz w:val="28"/>
        </w:rPr>
        <w:t xml:space="preserve"> в условиях антироссийских санкций</w:t>
      </w:r>
      <w:r w:rsidRPr="009B45D4">
        <w:rPr>
          <w:bCs/>
          <w:sz w:val="28"/>
          <w:lang w:val="x-none"/>
        </w:rPr>
        <w:t>.</w:t>
      </w:r>
    </w:p>
    <w:p w14:paraId="268B4E78" w14:textId="77777777" w:rsidR="00833573" w:rsidRPr="009B45D4" w:rsidRDefault="00833573" w:rsidP="00833573">
      <w:pPr>
        <w:ind w:firstLine="709"/>
        <w:jc w:val="both"/>
        <w:rPr>
          <w:sz w:val="28"/>
        </w:rPr>
      </w:pPr>
      <w:r w:rsidRPr="009B45D4">
        <w:rPr>
          <w:sz w:val="28"/>
        </w:rPr>
        <w:t xml:space="preserve">30. Правовое регулирование международной перевозки в условиях антироссийских санкций. </w:t>
      </w:r>
    </w:p>
    <w:p w14:paraId="494E14BB" w14:textId="77777777" w:rsidR="00833573" w:rsidRPr="009B45D4" w:rsidRDefault="00833573" w:rsidP="00833573">
      <w:pPr>
        <w:ind w:firstLine="709"/>
        <w:jc w:val="both"/>
        <w:rPr>
          <w:sz w:val="28"/>
        </w:rPr>
      </w:pPr>
      <w:r w:rsidRPr="009B45D4">
        <w:rPr>
          <w:sz w:val="28"/>
        </w:rPr>
        <w:t>31. Смешанная перевозка: особенности регулирования в условиях антироссийских санкций.</w:t>
      </w:r>
    </w:p>
    <w:p w14:paraId="537E1A2E" w14:textId="77777777" w:rsidR="00833573" w:rsidRPr="009B45D4" w:rsidRDefault="00833573" w:rsidP="00833573">
      <w:pPr>
        <w:ind w:firstLine="709"/>
        <w:jc w:val="both"/>
        <w:rPr>
          <w:sz w:val="28"/>
        </w:rPr>
      </w:pPr>
      <w:r w:rsidRPr="009B45D4">
        <w:rPr>
          <w:sz w:val="28"/>
        </w:rPr>
        <w:t>33. Перевозки морским транспортом: основные нормативные акты, правила оформления документов, права и обязанности сторон в условиях антироссийских санкций.</w:t>
      </w:r>
    </w:p>
    <w:p w14:paraId="27BF4528" w14:textId="77777777" w:rsidR="00833573" w:rsidRPr="009B45D4" w:rsidRDefault="00833573" w:rsidP="00833573">
      <w:pPr>
        <w:ind w:firstLine="709"/>
        <w:jc w:val="both"/>
        <w:rPr>
          <w:sz w:val="28"/>
        </w:rPr>
      </w:pPr>
      <w:r w:rsidRPr="009B45D4">
        <w:rPr>
          <w:sz w:val="28"/>
        </w:rPr>
        <w:t xml:space="preserve">34. Перевозки грузов и применением книжки МДП в условиях антироссийских санкций. </w:t>
      </w:r>
    </w:p>
    <w:p w14:paraId="6FCCDF54" w14:textId="77777777" w:rsidR="00833573" w:rsidRPr="009B45D4" w:rsidRDefault="00833573" w:rsidP="00833573">
      <w:pPr>
        <w:ind w:firstLine="709"/>
        <w:jc w:val="both"/>
        <w:rPr>
          <w:sz w:val="28"/>
        </w:rPr>
      </w:pPr>
      <w:r w:rsidRPr="009B45D4">
        <w:rPr>
          <w:sz w:val="28"/>
        </w:rPr>
        <w:t>35. Коносамент: правовое регулирование и особенности оформления и использования во внешнеторговой практике в условиях антироссийских санкций.</w:t>
      </w:r>
    </w:p>
    <w:p w14:paraId="21A08484" w14:textId="77777777" w:rsidR="00833573" w:rsidRPr="009B45D4" w:rsidRDefault="00833573" w:rsidP="00833573">
      <w:pPr>
        <w:ind w:firstLine="709"/>
        <w:jc w:val="both"/>
        <w:rPr>
          <w:sz w:val="28"/>
        </w:rPr>
      </w:pPr>
      <w:r w:rsidRPr="009B45D4">
        <w:rPr>
          <w:bCs/>
          <w:sz w:val="28"/>
        </w:rPr>
        <w:t xml:space="preserve">36. </w:t>
      </w:r>
      <w:r w:rsidRPr="009B45D4">
        <w:rPr>
          <w:sz w:val="28"/>
        </w:rPr>
        <w:t>Специфика смешанных перевозок в условиях антироссийских санкций.</w:t>
      </w:r>
    </w:p>
    <w:p w14:paraId="26087E1E" w14:textId="77777777" w:rsidR="00833573" w:rsidRPr="009B45D4" w:rsidRDefault="00833573" w:rsidP="00833573">
      <w:pPr>
        <w:ind w:firstLine="709"/>
        <w:jc w:val="both"/>
        <w:rPr>
          <w:sz w:val="28"/>
        </w:rPr>
      </w:pPr>
      <w:r w:rsidRPr="009B45D4">
        <w:rPr>
          <w:sz w:val="28"/>
        </w:rPr>
        <w:t>37. Особенности международного регулирования международных маршрутов в условиях антироссийских санкций.</w:t>
      </w:r>
    </w:p>
    <w:p w14:paraId="2EDB0749" w14:textId="77777777" w:rsidR="00833573" w:rsidRPr="009B45D4" w:rsidRDefault="00833573" w:rsidP="00833573">
      <w:pPr>
        <w:ind w:firstLine="709"/>
        <w:jc w:val="both"/>
        <w:rPr>
          <w:sz w:val="28"/>
        </w:rPr>
      </w:pPr>
      <w:r w:rsidRPr="009B45D4">
        <w:rPr>
          <w:sz w:val="28"/>
        </w:rPr>
        <w:t>38. Отработка документов, регулирующих использование транспортных документов и контейнеров в условиях антироссийских санкций.</w:t>
      </w:r>
    </w:p>
    <w:p w14:paraId="23B352D0" w14:textId="77777777" w:rsidR="00833573" w:rsidRPr="009B45D4" w:rsidRDefault="00833573" w:rsidP="00833573">
      <w:pPr>
        <w:ind w:firstLine="709"/>
        <w:jc w:val="both"/>
        <w:rPr>
          <w:sz w:val="28"/>
        </w:rPr>
      </w:pPr>
      <w:r w:rsidRPr="009B45D4">
        <w:rPr>
          <w:sz w:val="28"/>
        </w:rPr>
        <w:t>39. Типовые контракты МТП в условиях антироссийских санкций.</w:t>
      </w:r>
    </w:p>
    <w:p w14:paraId="317CC07E" w14:textId="77777777" w:rsidR="00833573" w:rsidRDefault="00833573" w:rsidP="00833573">
      <w:pPr>
        <w:ind w:firstLine="709"/>
        <w:jc w:val="both"/>
        <w:rPr>
          <w:sz w:val="28"/>
        </w:rPr>
      </w:pPr>
      <w:r w:rsidRPr="009B45D4">
        <w:rPr>
          <w:sz w:val="28"/>
        </w:rPr>
        <w:t>40. Международный финансовый лизинг – правовое регулирование в условиях антироссийских санкций.</w:t>
      </w:r>
    </w:p>
    <w:p w14:paraId="19F16DD4" w14:textId="77777777" w:rsidR="00833573" w:rsidRPr="000701B1" w:rsidRDefault="00833573" w:rsidP="00833573">
      <w:pPr>
        <w:ind w:firstLine="709"/>
        <w:jc w:val="both"/>
        <w:rPr>
          <w:sz w:val="28"/>
        </w:rPr>
      </w:pPr>
      <w:r>
        <w:rPr>
          <w:sz w:val="28"/>
        </w:rPr>
        <w:t>41. Р</w:t>
      </w:r>
      <w:r w:rsidRPr="000701B1">
        <w:rPr>
          <w:sz w:val="28"/>
        </w:rPr>
        <w:t>ыночное и государственное регулирование валютных отношений</w:t>
      </w:r>
      <w:r>
        <w:rPr>
          <w:sz w:val="28"/>
        </w:rPr>
        <w:t xml:space="preserve"> в современных условиях.</w:t>
      </w:r>
    </w:p>
    <w:p w14:paraId="5E0F1F80" w14:textId="77777777" w:rsidR="00833573" w:rsidRPr="000701B1" w:rsidRDefault="00833573" w:rsidP="00833573">
      <w:pPr>
        <w:ind w:firstLine="709"/>
        <w:jc w:val="both"/>
        <w:rPr>
          <w:sz w:val="28"/>
        </w:rPr>
      </w:pPr>
      <w:r>
        <w:rPr>
          <w:sz w:val="28"/>
        </w:rPr>
        <w:t>42.</w:t>
      </w:r>
      <w:r w:rsidRPr="000701B1">
        <w:rPr>
          <w:sz w:val="28"/>
        </w:rPr>
        <w:t xml:space="preserve"> Валютная политика и ее формы</w:t>
      </w:r>
      <w:r>
        <w:rPr>
          <w:sz w:val="28"/>
        </w:rPr>
        <w:t xml:space="preserve"> в условиях реформы мировой валютной системы.</w:t>
      </w:r>
    </w:p>
    <w:p w14:paraId="05386844" w14:textId="77777777" w:rsidR="00833573" w:rsidRPr="000701B1" w:rsidRDefault="00833573" w:rsidP="00833573">
      <w:pPr>
        <w:ind w:firstLine="709"/>
        <w:jc w:val="both"/>
        <w:rPr>
          <w:sz w:val="28"/>
        </w:rPr>
      </w:pPr>
      <w:r>
        <w:rPr>
          <w:sz w:val="28"/>
        </w:rPr>
        <w:t>43</w:t>
      </w:r>
      <w:r w:rsidRPr="000701B1">
        <w:rPr>
          <w:sz w:val="28"/>
        </w:rPr>
        <w:t>.</w:t>
      </w:r>
      <w:r>
        <w:rPr>
          <w:sz w:val="28"/>
        </w:rPr>
        <w:t xml:space="preserve"> Тенденции использования</w:t>
      </w:r>
      <w:r w:rsidRPr="000701B1">
        <w:rPr>
          <w:sz w:val="28"/>
        </w:rPr>
        <w:t xml:space="preserve"> </w:t>
      </w:r>
      <w:r>
        <w:rPr>
          <w:sz w:val="28"/>
        </w:rPr>
        <w:t>валютных ограничений.</w:t>
      </w:r>
    </w:p>
    <w:p w14:paraId="6004A85B" w14:textId="77777777" w:rsidR="00833573" w:rsidRPr="000701B1" w:rsidRDefault="00833573" w:rsidP="00833573">
      <w:pPr>
        <w:ind w:firstLine="709"/>
        <w:jc w:val="both"/>
        <w:rPr>
          <w:sz w:val="28"/>
        </w:rPr>
      </w:pPr>
      <w:r>
        <w:rPr>
          <w:sz w:val="28"/>
        </w:rPr>
        <w:lastRenderedPageBreak/>
        <w:t>44.</w:t>
      </w:r>
      <w:r w:rsidRPr="000701B1">
        <w:rPr>
          <w:sz w:val="28"/>
        </w:rPr>
        <w:t xml:space="preserve"> Принципы валютного регулирования в РФ</w:t>
      </w:r>
      <w:r>
        <w:rPr>
          <w:sz w:val="28"/>
        </w:rPr>
        <w:t xml:space="preserve"> в условиях международных санкций.</w:t>
      </w:r>
    </w:p>
    <w:p w14:paraId="2DBB98FB" w14:textId="77777777" w:rsidR="00833573" w:rsidRPr="000701B1" w:rsidRDefault="00833573" w:rsidP="00833573">
      <w:pPr>
        <w:ind w:firstLine="709"/>
        <w:jc w:val="both"/>
        <w:rPr>
          <w:sz w:val="28"/>
        </w:rPr>
      </w:pPr>
      <w:r>
        <w:rPr>
          <w:sz w:val="28"/>
        </w:rPr>
        <w:t>45.</w:t>
      </w:r>
      <w:r w:rsidRPr="000701B1">
        <w:rPr>
          <w:sz w:val="28"/>
        </w:rPr>
        <w:t xml:space="preserve"> </w:t>
      </w:r>
      <w:r>
        <w:rPr>
          <w:sz w:val="28"/>
        </w:rPr>
        <w:t>Значимость в</w:t>
      </w:r>
      <w:r w:rsidRPr="000701B1">
        <w:rPr>
          <w:sz w:val="28"/>
        </w:rPr>
        <w:t>алютн</w:t>
      </w:r>
      <w:r>
        <w:rPr>
          <w:sz w:val="28"/>
        </w:rPr>
        <w:t>ого</w:t>
      </w:r>
      <w:r w:rsidRPr="000701B1">
        <w:rPr>
          <w:sz w:val="28"/>
        </w:rPr>
        <w:t xml:space="preserve"> контрол</w:t>
      </w:r>
      <w:r>
        <w:rPr>
          <w:sz w:val="28"/>
        </w:rPr>
        <w:t xml:space="preserve">я в РФ, органов </w:t>
      </w:r>
      <w:r w:rsidRPr="000701B1">
        <w:rPr>
          <w:sz w:val="28"/>
        </w:rPr>
        <w:t>и агент</w:t>
      </w:r>
      <w:r>
        <w:rPr>
          <w:sz w:val="28"/>
        </w:rPr>
        <w:t>ов</w:t>
      </w:r>
      <w:r w:rsidRPr="000701B1">
        <w:rPr>
          <w:sz w:val="28"/>
        </w:rPr>
        <w:t xml:space="preserve"> валютного контроля</w:t>
      </w:r>
      <w:r>
        <w:rPr>
          <w:sz w:val="28"/>
        </w:rPr>
        <w:t>.</w:t>
      </w:r>
    </w:p>
    <w:p w14:paraId="10E89A92" w14:textId="77777777" w:rsidR="00833573" w:rsidRPr="000701B1" w:rsidRDefault="00833573" w:rsidP="00833573">
      <w:pPr>
        <w:ind w:firstLine="709"/>
        <w:jc w:val="both"/>
        <w:rPr>
          <w:sz w:val="28"/>
        </w:rPr>
      </w:pPr>
      <w:r>
        <w:rPr>
          <w:sz w:val="28"/>
        </w:rPr>
        <w:t>46.</w:t>
      </w:r>
      <w:r w:rsidRPr="000701B1">
        <w:rPr>
          <w:sz w:val="28"/>
        </w:rPr>
        <w:t xml:space="preserve"> </w:t>
      </w:r>
      <w:r>
        <w:rPr>
          <w:sz w:val="28"/>
        </w:rPr>
        <w:t>Трансформации в с</w:t>
      </w:r>
      <w:r w:rsidRPr="000701B1">
        <w:rPr>
          <w:sz w:val="28"/>
        </w:rPr>
        <w:t>труктур</w:t>
      </w:r>
      <w:r>
        <w:rPr>
          <w:sz w:val="28"/>
        </w:rPr>
        <w:t>е</w:t>
      </w:r>
      <w:r w:rsidRPr="000701B1">
        <w:rPr>
          <w:sz w:val="28"/>
        </w:rPr>
        <w:t xml:space="preserve"> международной банковской системы</w:t>
      </w:r>
      <w:r>
        <w:rPr>
          <w:sz w:val="28"/>
        </w:rPr>
        <w:t>.</w:t>
      </w:r>
    </w:p>
    <w:p w14:paraId="467E8E28" w14:textId="77777777" w:rsidR="00833573" w:rsidRPr="000701B1" w:rsidRDefault="00833573" w:rsidP="00833573">
      <w:pPr>
        <w:ind w:firstLine="709"/>
        <w:jc w:val="both"/>
        <w:rPr>
          <w:sz w:val="28"/>
        </w:rPr>
      </w:pPr>
      <w:r>
        <w:rPr>
          <w:sz w:val="28"/>
        </w:rPr>
        <w:t>47. Организация</w:t>
      </w:r>
      <w:r w:rsidRPr="000701B1">
        <w:rPr>
          <w:sz w:val="28"/>
        </w:rPr>
        <w:t xml:space="preserve"> международны</w:t>
      </w:r>
      <w:r>
        <w:rPr>
          <w:sz w:val="28"/>
        </w:rPr>
        <w:t>х</w:t>
      </w:r>
      <w:r w:rsidRPr="000701B1">
        <w:rPr>
          <w:sz w:val="28"/>
        </w:rPr>
        <w:t xml:space="preserve"> расчетов, корресп</w:t>
      </w:r>
      <w:r>
        <w:rPr>
          <w:sz w:val="28"/>
        </w:rPr>
        <w:t>ондентских отношений между</w:t>
      </w:r>
      <w:r w:rsidRPr="000701B1">
        <w:rPr>
          <w:sz w:val="28"/>
        </w:rPr>
        <w:t xml:space="preserve"> банками и технологи</w:t>
      </w:r>
      <w:r>
        <w:rPr>
          <w:sz w:val="28"/>
        </w:rPr>
        <w:t>и</w:t>
      </w:r>
      <w:r w:rsidRPr="000701B1">
        <w:rPr>
          <w:sz w:val="28"/>
        </w:rPr>
        <w:t xml:space="preserve"> расчетов</w:t>
      </w:r>
      <w:r>
        <w:rPr>
          <w:sz w:val="28"/>
        </w:rPr>
        <w:t>.</w:t>
      </w:r>
    </w:p>
    <w:p w14:paraId="7403902B" w14:textId="77777777" w:rsidR="00833573" w:rsidRDefault="00833573" w:rsidP="00653D92">
      <w:pPr>
        <w:jc w:val="both"/>
        <w:rPr>
          <w:sz w:val="28"/>
        </w:rPr>
      </w:pPr>
    </w:p>
    <w:p w14:paraId="55A3AEEC" w14:textId="77777777" w:rsidR="00F452B3" w:rsidRPr="00AE147B" w:rsidRDefault="00F452B3" w:rsidP="00237B25">
      <w:pPr>
        <w:pStyle w:val="a9"/>
        <w:numPr>
          <w:ilvl w:val="0"/>
          <w:numId w:val="3"/>
        </w:numPr>
        <w:jc w:val="both"/>
        <w:outlineLvl w:val="0"/>
        <w:rPr>
          <w:b/>
          <w:sz w:val="28"/>
        </w:rPr>
      </w:pPr>
      <w:r w:rsidRPr="00AE147B">
        <w:rPr>
          <w:b/>
          <w:sz w:val="28"/>
        </w:rPr>
        <w:t>Фонд оценочных средств для проведения промежуточной аттестации обучающихся по дисциплине</w:t>
      </w:r>
    </w:p>
    <w:p w14:paraId="481E26AA" w14:textId="64E94E97" w:rsidR="006E1A27" w:rsidRPr="0061193F" w:rsidRDefault="006E1A27" w:rsidP="006E1A27">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3847CBEF" w14:textId="77777777" w:rsidR="00894C7A" w:rsidRPr="00894C7A" w:rsidRDefault="00894C7A" w:rsidP="00894C7A">
      <w:bookmarkStart w:id="6" w:name="_Toc3995511"/>
    </w:p>
    <w:p w14:paraId="036A9760" w14:textId="41A1A810" w:rsidR="00095899" w:rsidRPr="00095899" w:rsidRDefault="00095899" w:rsidP="00833573">
      <w:pPr>
        <w:pStyle w:val="1"/>
        <w:ind w:firstLine="720"/>
        <w:rPr>
          <w:rFonts w:ascii="Times New Roman" w:hAnsi="Times New Roman"/>
          <w:b/>
          <w:color w:val="auto"/>
          <w:sz w:val="28"/>
          <w:szCs w:val="28"/>
        </w:rPr>
      </w:pPr>
      <w:r w:rsidRPr="00095899">
        <w:rPr>
          <w:rFonts w:ascii="Times New Roman" w:hAnsi="Times New Roman"/>
          <w:b/>
          <w:color w:val="auto"/>
          <w:sz w:val="28"/>
          <w:szCs w:val="28"/>
        </w:rPr>
        <w:t>Типовые контрольные задания или иные материалы, необходимые для оценки знаний</w:t>
      </w:r>
      <w:r w:rsidR="000F5651">
        <w:rPr>
          <w:rFonts w:ascii="Times New Roman" w:hAnsi="Times New Roman"/>
          <w:b/>
          <w:color w:val="auto"/>
          <w:sz w:val="28"/>
          <w:szCs w:val="28"/>
        </w:rPr>
        <w:t xml:space="preserve"> и</w:t>
      </w:r>
      <w:r w:rsidRPr="00095899">
        <w:rPr>
          <w:rFonts w:ascii="Times New Roman" w:hAnsi="Times New Roman"/>
          <w:b/>
          <w:color w:val="auto"/>
          <w:sz w:val="28"/>
          <w:szCs w:val="28"/>
        </w:rPr>
        <w:t xml:space="preserve"> умений</w:t>
      </w:r>
      <w:bookmarkEnd w:id="6"/>
    </w:p>
    <w:p w14:paraId="084494AE" w14:textId="77777777" w:rsidR="00095899" w:rsidRPr="00833573" w:rsidRDefault="00095899" w:rsidP="00095899">
      <w:pPr>
        <w:shd w:val="clear" w:color="auto" w:fill="FFFFFF"/>
        <w:ind w:right="140"/>
        <w:jc w:val="right"/>
        <w:rPr>
          <w:color w:val="000000"/>
          <w:sz w:val="24"/>
          <w:szCs w:val="24"/>
        </w:rPr>
      </w:pPr>
      <w:r w:rsidRPr="00833573">
        <w:rPr>
          <w:color w:val="000000"/>
          <w:sz w:val="24"/>
          <w:szCs w:val="24"/>
        </w:rPr>
        <w:t>Таблица 6</w:t>
      </w:r>
    </w:p>
    <w:tbl>
      <w:tblPr>
        <w:tblStyle w:val="af"/>
        <w:tblW w:w="10206" w:type="dxa"/>
        <w:tblInd w:w="-5" w:type="dxa"/>
        <w:tblLook w:val="04A0" w:firstRow="1" w:lastRow="0" w:firstColumn="1" w:lastColumn="0" w:noHBand="0" w:noVBand="1"/>
      </w:tblPr>
      <w:tblGrid>
        <w:gridCol w:w="2357"/>
        <w:gridCol w:w="2357"/>
        <w:gridCol w:w="2171"/>
        <w:gridCol w:w="3321"/>
      </w:tblGrid>
      <w:tr w:rsidR="000F5651" w:rsidRPr="00737EAB" w14:paraId="3D26948D" w14:textId="384101F7" w:rsidTr="000F5651">
        <w:trPr>
          <w:tblHeader/>
        </w:trPr>
        <w:tc>
          <w:tcPr>
            <w:tcW w:w="2357" w:type="dxa"/>
          </w:tcPr>
          <w:p w14:paraId="45D518BF" w14:textId="30F14B90" w:rsidR="00095899" w:rsidRPr="00737EAB" w:rsidRDefault="00095899" w:rsidP="003C7DAB">
            <w:pPr>
              <w:jc w:val="center"/>
              <w:rPr>
                <w:b/>
                <w:sz w:val="22"/>
                <w:szCs w:val="22"/>
              </w:rPr>
            </w:pPr>
            <w:r w:rsidRPr="00737EAB">
              <w:rPr>
                <w:b/>
                <w:sz w:val="22"/>
                <w:szCs w:val="22"/>
              </w:rPr>
              <w:t xml:space="preserve">Наименование компетенции </w:t>
            </w:r>
          </w:p>
        </w:tc>
        <w:tc>
          <w:tcPr>
            <w:tcW w:w="2357" w:type="dxa"/>
          </w:tcPr>
          <w:p w14:paraId="1B232DB5" w14:textId="19E3C108" w:rsidR="00095899" w:rsidRPr="00737EAB" w:rsidRDefault="00095899" w:rsidP="003C7DAB">
            <w:pPr>
              <w:jc w:val="center"/>
              <w:rPr>
                <w:b/>
                <w:sz w:val="22"/>
                <w:szCs w:val="22"/>
              </w:rPr>
            </w:pPr>
            <w:r w:rsidRPr="00737EAB">
              <w:rPr>
                <w:b/>
                <w:sz w:val="22"/>
                <w:szCs w:val="22"/>
              </w:rPr>
              <w:t xml:space="preserve">Наименование  индикаторов достижения компетенции </w:t>
            </w:r>
          </w:p>
        </w:tc>
        <w:tc>
          <w:tcPr>
            <w:tcW w:w="1807" w:type="dxa"/>
          </w:tcPr>
          <w:p w14:paraId="2F9D35D2" w14:textId="0B9E6DDD" w:rsidR="00095899" w:rsidRPr="00737EAB" w:rsidRDefault="00095899" w:rsidP="003C7DAB">
            <w:pPr>
              <w:jc w:val="center"/>
              <w:rPr>
                <w:b/>
                <w:sz w:val="22"/>
                <w:szCs w:val="22"/>
              </w:rPr>
            </w:pPr>
            <w:r w:rsidRPr="00737EAB">
              <w:rPr>
                <w:b/>
                <w:sz w:val="22"/>
                <w:szCs w:val="22"/>
              </w:rPr>
              <w:t>Результаты обучения (умения и знания), соотнесенные с индикаторами достижения компетенции</w:t>
            </w:r>
          </w:p>
        </w:tc>
        <w:tc>
          <w:tcPr>
            <w:tcW w:w="3685" w:type="dxa"/>
          </w:tcPr>
          <w:p w14:paraId="30F52105" w14:textId="7B6423B3" w:rsidR="00095899" w:rsidRPr="00737EAB" w:rsidRDefault="00095899" w:rsidP="003C7DAB">
            <w:pPr>
              <w:jc w:val="center"/>
              <w:rPr>
                <w:b/>
                <w:sz w:val="22"/>
                <w:szCs w:val="22"/>
              </w:rPr>
            </w:pPr>
            <w:r w:rsidRPr="00737EAB">
              <w:rPr>
                <w:b/>
                <w:sz w:val="22"/>
                <w:szCs w:val="22"/>
              </w:rPr>
              <w:t>Типовые контрольные задания</w:t>
            </w:r>
          </w:p>
        </w:tc>
      </w:tr>
      <w:tr w:rsidR="000F5651" w:rsidRPr="00737EAB" w14:paraId="4917E34B" w14:textId="470090D0" w:rsidTr="000F5651">
        <w:trPr>
          <w:trHeight w:val="1617"/>
        </w:trPr>
        <w:tc>
          <w:tcPr>
            <w:tcW w:w="2357" w:type="dxa"/>
            <w:vMerge w:val="restart"/>
          </w:tcPr>
          <w:p w14:paraId="2C5CEADD" w14:textId="77777777" w:rsidR="00BD1DE7" w:rsidRPr="00737EAB" w:rsidRDefault="00BD1DE7" w:rsidP="00BD1DE7">
            <w:pPr>
              <w:rPr>
                <w:sz w:val="22"/>
                <w:szCs w:val="22"/>
              </w:rPr>
            </w:pPr>
            <w:r w:rsidRPr="00737EAB">
              <w:rPr>
                <w:sz w:val="22"/>
                <w:szCs w:val="22"/>
              </w:rPr>
              <w:t>ПКП-1</w:t>
            </w:r>
          </w:p>
          <w:p w14:paraId="0C1DC835" w14:textId="03AAF9C1" w:rsidR="00BD1DE7" w:rsidRPr="00737EAB" w:rsidRDefault="00BD1DE7" w:rsidP="00BD1DE7">
            <w:pPr>
              <w:rPr>
                <w:sz w:val="22"/>
                <w:szCs w:val="22"/>
              </w:rPr>
            </w:pPr>
            <w:r w:rsidRPr="00737EAB">
              <w:rPr>
                <w:sz w:val="22"/>
                <w:szCs w:val="22"/>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357" w:type="dxa"/>
          </w:tcPr>
          <w:p w14:paraId="6D964AB4" w14:textId="3CBF987E" w:rsidR="00BD1DE7" w:rsidRPr="00737EAB" w:rsidRDefault="00BD1DE7" w:rsidP="00BD1DE7">
            <w:pPr>
              <w:rPr>
                <w:sz w:val="22"/>
                <w:szCs w:val="22"/>
              </w:rPr>
            </w:pPr>
            <w:r w:rsidRPr="00737EAB">
              <w:rPr>
                <w:sz w:val="22"/>
                <w:szCs w:val="22"/>
              </w:rPr>
              <w:t>1. Применяет теоретические знания и экономические законы для определения основных тенденций в развитии современной мировой экономики</w:t>
            </w:r>
          </w:p>
        </w:tc>
        <w:tc>
          <w:tcPr>
            <w:tcW w:w="1807" w:type="dxa"/>
          </w:tcPr>
          <w:p w14:paraId="43F75B61" w14:textId="7BE3C96C" w:rsidR="00BD1DE7" w:rsidRPr="00737EAB" w:rsidRDefault="00397078" w:rsidP="00BD1DE7">
            <w:pPr>
              <w:widowControl/>
              <w:autoSpaceDE/>
              <w:autoSpaceDN/>
              <w:adjustRightInd/>
              <w:rPr>
                <w:rFonts w:eastAsia="Times New Roman"/>
                <w:b/>
                <w:sz w:val="22"/>
                <w:szCs w:val="22"/>
              </w:rPr>
            </w:pPr>
            <w:r w:rsidRPr="00737EAB">
              <w:rPr>
                <w:rFonts w:eastAsia="Times New Roman"/>
                <w:b/>
                <w:sz w:val="22"/>
                <w:szCs w:val="22"/>
              </w:rPr>
              <w:t>З</w:t>
            </w:r>
            <w:r w:rsidR="00BD1DE7" w:rsidRPr="00737EAB">
              <w:rPr>
                <w:rFonts w:eastAsia="Times New Roman"/>
                <w:b/>
                <w:sz w:val="22"/>
                <w:szCs w:val="22"/>
              </w:rPr>
              <w:t xml:space="preserve">нание </w:t>
            </w:r>
            <w:r w:rsidR="00BD1DE7" w:rsidRPr="00737EAB">
              <w:rPr>
                <w:rFonts w:eastAsia="Times New Roman"/>
                <w:sz w:val="22"/>
                <w:szCs w:val="22"/>
              </w:rPr>
              <w:t>особенностей функционирования мировой экономики,</w:t>
            </w:r>
            <w:r w:rsidR="00BD1DE7" w:rsidRPr="00737EAB">
              <w:rPr>
                <w:sz w:val="22"/>
                <w:szCs w:val="22"/>
              </w:rPr>
              <w:t xml:space="preserve"> </w:t>
            </w:r>
            <w:r w:rsidR="00BD1DE7" w:rsidRPr="00737EAB">
              <w:rPr>
                <w:rFonts w:eastAsia="Times New Roman"/>
                <w:sz w:val="22"/>
                <w:szCs w:val="22"/>
              </w:rPr>
              <w:t>динамики, структуры и показателей развития мировой экономики и международной торговли</w:t>
            </w:r>
            <w:r w:rsidR="00BD1DE7" w:rsidRPr="00737EAB">
              <w:rPr>
                <w:rFonts w:eastAsia="Times New Roman"/>
                <w:bCs/>
                <w:sz w:val="22"/>
                <w:szCs w:val="22"/>
              </w:rPr>
              <w:t>;</w:t>
            </w:r>
          </w:p>
          <w:p w14:paraId="0F263DA7" w14:textId="03797335" w:rsidR="00BD1DE7" w:rsidRPr="00737EAB" w:rsidRDefault="00BD1DE7" w:rsidP="00BD1DE7">
            <w:pPr>
              <w:widowControl/>
              <w:autoSpaceDE/>
              <w:autoSpaceDN/>
              <w:adjustRightInd/>
              <w:rPr>
                <w:sz w:val="22"/>
                <w:szCs w:val="22"/>
              </w:rPr>
            </w:pPr>
            <w:r w:rsidRPr="00737EAB">
              <w:rPr>
                <w:rFonts w:eastAsia="Times New Roman"/>
                <w:b/>
                <w:sz w:val="22"/>
                <w:szCs w:val="22"/>
              </w:rPr>
              <w:t xml:space="preserve">умение </w:t>
            </w:r>
            <w:r w:rsidRPr="00737EAB">
              <w:rPr>
                <w:rFonts w:eastAsia="Times New Roman"/>
                <w:bCs/>
                <w:sz w:val="22"/>
                <w:szCs w:val="22"/>
              </w:rPr>
              <w:t>применять методы системного и статистического анализа и моделирования, теоретического и экспериментального исследования для решения задач в области международных экономических отношений</w:t>
            </w:r>
            <w:r w:rsidRPr="00737EAB">
              <w:rPr>
                <w:rFonts w:eastAsia="Times New Roman"/>
                <w:sz w:val="22"/>
                <w:szCs w:val="22"/>
              </w:rPr>
              <w:t>;</w:t>
            </w:r>
          </w:p>
        </w:tc>
        <w:tc>
          <w:tcPr>
            <w:tcW w:w="3685" w:type="dxa"/>
          </w:tcPr>
          <w:p w14:paraId="7BC046CA" w14:textId="0E46795E" w:rsidR="00BD1DE7" w:rsidRPr="00737EAB" w:rsidRDefault="00BD1DE7" w:rsidP="00BD1DE7">
            <w:pPr>
              <w:widowControl/>
              <w:autoSpaceDE/>
              <w:autoSpaceDN/>
              <w:adjustRightInd/>
              <w:rPr>
                <w:rFonts w:eastAsia="Times New Roman"/>
                <w:sz w:val="22"/>
                <w:szCs w:val="22"/>
              </w:rPr>
            </w:pPr>
            <w:r w:rsidRPr="00737EAB">
              <w:rPr>
                <w:rFonts w:eastAsia="Times New Roman"/>
                <w:b/>
                <w:sz w:val="22"/>
                <w:szCs w:val="22"/>
              </w:rPr>
              <w:t>Задание</w:t>
            </w:r>
            <w:r w:rsidR="00973F35" w:rsidRPr="00737EAB">
              <w:rPr>
                <w:rFonts w:eastAsia="Times New Roman"/>
                <w:b/>
                <w:sz w:val="22"/>
                <w:szCs w:val="22"/>
              </w:rPr>
              <w:t xml:space="preserve"> 1</w:t>
            </w:r>
            <w:r w:rsidRPr="00737EAB">
              <w:rPr>
                <w:rFonts w:eastAsia="Times New Roman"/>
                <w:sz w:val="22"/>
                <w:szCs w:val="22"/>
              </w:rPr>
              <w:t>. Студентам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tc>
      </w:tr>
      <w:tr w:rsidR="000F5651" w:rsidRPr="00737EAB" w14:paraId="2C18C72B" w14:textId="1A689B50" w:rsidTr="000F5651">
        <w:trPr>
          <w:trHeight w:val="9664"/>
        </w:trPr>
        <w:tc>
          <w:tcPr>
            <w:tcW w:w="2357" w:type="dxa"/>
            <w:vMerge/>
          </w:tcPr>
          <w:p w14:paraId="347793DB" w14:textId="77777777" w:rsidR="006263B8" w:rsidRPr="00737EAB" w:rsidRDefault="006263B8" w:rsidP="006263B8">
            <w:pPr>
              <w:rPr>
                <w:sz w:val="22"/>
                <w:szCs w:val="22"/>
              </w:rPr>
            </w:pPr>
          </w:p>
        </w:tc>
        <w:tc>
          <w:tcPr>
            <w:tcW w:w="2357" w:type="dxa"/>
          </w:tcPr>
          <w:p w14:paraId="6A7009B4" w14:textId="6DA84F45" w:rsidR="006263B8" w:rsidRPr="00737EAB" w:rsidRDefault="006263B8" w:rsidP="006263B8">
            <w:pPr>
              <w:rPr>
                <w:sz w:val="22"/>
                <w:szCs w:val="22"/>
              </w:rPr>
            </w:pPr>
            <w:r w:rsidRPr="00737EAB">
              <w:rPr>
                <w:sz w:val="22"/>
                <w:szCs w:val="22"/>
              </w:rPr>
              <w:t>2. Использует методики анализа последствий принимаемых управленческих решений в сфере международного бизнеса</w:t>
            </w:r>
          </w:p>
        </w:tc>
        <w:tc>
          <w:tcPr>
            <w:tcW w:w="1807" w:type="dxa"/>
          </w:tcPr>
          <w:p w14:paraId="654558FF" w14:textId="77777777" w:rsidR="006263B8" w:rsidRPr="00737EAB" w:rsidRDefault="006263B8" w:rsidP="006263B8">
            <w:pPr>
              <w:rPr>
                <w:sz w:val="22"/>
                <w:szCs w:val="22"/>
              </w:rPr>
            </w:pPr>
            <w:r w:rsidRPr="00737EAB">
              <w:rPr>
                <w:b/>
                <w:sz w:val="22"/>
                <w:szCs w:val="22"/>
              </w:rPr>
              <w:t xml:space="preserve">Знание </w:t>
            </w:r>
            <w:r w:rsidRPr="00737EAB">
              <w:rPr>
                <w:sz w:val="22"/>
                <w:szCs w:val="22"/>
              </w:rPr>
              <w:t>методов анализа состояния конъюнктуры внешних рынков;</w:t>
            </w:r>
          </w:p>
          <w:p w14:paraId="6C3AF012" w14:textId="307416F0" w:rsidR="006263B8" w:rsidRPr="00737EAB" w:rsidRDefault="006263B8" w:rsidP="006263B8">
            <w:pPr>
              <w:widowControl/>
              <w:autoSpaceDE/>
              <w:autoSpaceDN/>
              <w:adjustRightInd/>
              <w:rPr>
                <w:sz w:val="22"/>
                <w:szCs w:val="22"/>
              </w:rPr>
            </w:pPr>
            <w:r w:rsidRPr="00737EAB">
              <w:rPr>
                <w:b/>
                <w:sz w:val="22"/>
                <w:szCs w:val="22"/>
              </w:rPr>
              <w:t>умение</w:t>
            </w:r>
            <w:r w:rsidRPr="00737EAB">
              <w:rPr>
                <w:sz w:val="22"/>
                <w:szCs w:val="22"/>
              </w:rPr>
              <w:t xml:space="preserve"> проводить квалифицированный анализ состояния конъюнктуры внешних рынков</w:t>
            </w:r>
          </w:p>
        </w:tc>
        <w:tc>
          <w:tcPr>
            <w:tcW w:w="3685" w:type="dxa"/>
          </w:tcPr>
          <w:p w14:paraId="7BB42EE4" w14:textId="5B22AE8E" w:rsidR="006263B8" w:rsidRPr="00737EAB" w:rsidRDefault="006263B8" w:rsidP="006263B8">
            <w:pPr>
              <w:rPr>
                <w:sz w:val="22"/>
                <w:szCs w:val="22"/>
              </w:rPr>
            </w:pPr>
            <w:r w:rsidRPr="00737EAB">
              <w:rPr>
                <w:b/>
                <w:sz w:val="22"/>
                <w:szCs w:val="22"/>
              </w:rPr>
              <w:t xml:space="preserve">Задание </w:t>
            </w:r>
            <w:r w:rsidR="00973F35" w:rsidRPr="00737EAB">
              <w:rPr>
                <w:b/>
                <w:sz w:val="22"/>
                <w:szCs w:val="22"/>
              </w:rPr>
              <w:t>2</w:t>
            </w:r>
            <w:r w:rsidRPr="00737EAB">
              <w:rPr>
                <w:b/>
                <w:sz w:val="22"/>
                <w:szCs w:val="22"/>
              </w:rPr>
              <w:t>.</w:t>
            </w:r>
            <w:r w:rsidRPr="00737EAB">
              <w:rPr>
                <w:sz w:val="22"/>
                <w:szCs w:val="22"/>
              </w:rPr>
              <w:t xml:space="preserve"> Составьте простой и переводной вексель, руководствуясь положениями Конвенции о единообразном законе о переводном и простом векселе от 7 июня 1930 г., и проследите его исполнение в условиях антироссийских санкций.</w:t>
            </w:r>
          </w:p>
          <w:p w14:paraId="3A1AFD24" w14:textId="4A77CAB4" w:rsidR="006263B8" w:rsidRPr="00737EAB" w:rsidRDefault="006263B8" w:rsidP="006263B8">
            <w:pPr>
              <w:widowControl/>
              <w:autoSpaceDE/>
              <w:autoSpaceDN/>
              <w:adjustRightInd/>
              <w:rPr>
                <w:rFonts w:eastAsia="Times New Roman"/>
                <w:sz w:val="22"/>
                <w:szCs w:val="22"/>
              </w:rPr>
            </w:pPr>
            <w:r w:rsidRPr="00737EAB">
              <w:rPr>
                <w:sz w:val="22"/>
                <w:szCs w:val="22"/>
              </w:rPr>
              <w:t>Задание 2. Белорусская компания выплатила пенсионные суммы Гродненскому фонду социальной защиты в связи с причинением увечья своему работнику. Производственная травма была причинена работнику на территории Республики Беларусь по вине российского акционерного общества, допустившего выпуск трактора с конструктивным недостатком. В связи с этим белорусская компания обратилась в арбитражный суд к российскому акционерному обществу о взыскании убытков от выплаты пенсии работнику – инвалиду II группы. Стороны не находятся в договорных отношениях. Имеет ли здесь место гражданско-правовое отношение с иностранным элементом? Если да, то что является иностранным элементом? По праву какого государства будет разрешаться спор в условиях антироссийских санкций?</w:t>
            </w:r>
          </w:p>
        </w:tc>
      </w:tr>
      <w:tr w:rsidR="000F5651" w:rsidRPr="00737EAB" w14:paraId="082E7E1C" w14:textId="290782C2" w:rsidTr="000F5651">
        <w:trPr>
          <w:trHeight w:val="3710"/>
        </w:trPr>
        <w:tc>
          <w:tcPr>
            <w:tcW w:w="2357" w:type="dxa"/>
            <w:vMerge w:val="restart"/>
          </w:tcPr>
          <w:p w14:paraId="1D5D55F3" w14:textId="77777777" w:rsidR="00BD1DE7" w:rsidRPr="00737EAB" w:rsidRDefault="00BD1DE7" w:rsidP="00BD1DE7">
            <w:pPr>
              <w:rPr>
                <w:sz w:val="22"/>
                <w:szCs w:val="22"/>
              </w:rPr>
            </w:pPr>
            <w:r w:rsidRPr="00737EAB">
              <w:rPr>
                <w:sz w:val="22"/>
                <w:szCs w:val="22"/>
              </w:rPr>
              <w:lastRenderedPageBreak/>
              <w:t>ПКП-4</w:t>
            </w:r>
          </w:p>
          <w:p w14:paraId="4DC151EF" w14:textId="20B71B3A" w:rsidR="00BD1DE7" w:rsidRPr="00737EAB" w:rsidRDefault="00BD1DE7" w:rsidP="00BD1DE7">
            <w:pPr>
              <w:rPr>
                <w:sz w:val="22"/>
                <w:szCs w:val="22"/>
              </w:rPr>
            </w:pPr>
            <w:r w:rsidRPr="00737EAB">
              <w:rPr>
                <w:sz w:val="22"/>
                <w:szCs w:val="22"/>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357" w:type="dxa"/>
          </w:tcPr>
          <w:p w14:paraId="69AE460A" w14:textId="7C223459" w:rsidR="00BD1DE7" w:rsidRPr="00737EAB" w:rsidRDefault="00BD1DE7" w:rsidP="00BD1DE7">
            <w:pPr>
              <w:rPr>
                <w:sz w:val="22"/>
                <w:szCs w:val="22"/>
              </w:rPr>
            </w:pPr>
            <w:r w:rsidRPr="00737EAB">
              <w:rPr>
                <w:sz w:val="22"/>
                <w:szCs w:val="22"/>
              </w:rPr>
              <w:t>1. Применяет современные подходы к организации расчетов по международным торговым операциям</w:t>
            </w:r>
          </w:p>
        </w:tc>
        <w:tc>
          <w:tcPr>
            <w:tcW w:w="1807" w:type="dxa"/>
          </w:tcPr>
          <w:p w14:paraId="2FC267F8" w14:textId="77777777" w:rsidR="00BD1DE7" w:rsidRPr="00737EAB" w:rsidRDefault="00BD1DE7" w:rsidP="00BD1DE7">
            <w:pPr>
              <w:rPr>
                <w:sz w:val="22"/>
                <w:szCs w:val="22"/>
              </w:rPr>
            </w:pPr>
            <w:r w:rsidRPr="00737EAB">
              <w:rPr>
                <w:b/>
                <w:sz w:val="22"/>
                <w:szCs w:val="22"/>
              </w:rPr>
              <w:t xml:space="preserve">Знание </w:t>
            </w:r>
            <w:r w:rsidRPr="00737EAB">
              <w:rPr>
                <w:sz w:val="22"/>
                <w:szCs w:val="22"/>
              </w:rPr>
              <w:t xml:space="preserve">разнообразных форм, методов и инструментов анализа деловой среды при ведении международного бизнеса; </w:t>
            </w:r>
          </w:p>
          <w:p w14:paraId="17508C99" w14:textId="501B5695" w:rsidR="00BD1DE7" w:rsidRPr="00737EAB" w:rsidRDefault="00BD1DE7" w:rsidP="00BD1DE7">
            <w:pPr>
              <w:widowControl/>
              <w:autoSpaceDE/>
              <w:autoSpaceDN/>
              <w:adjustRightInd/>
              <w:jc w:val="both"/>
              <w:rPr>
                <w:sz w:val="22"/>
                <w:szCs w:val="22"/>
              </w:rPr>
            </w:pPr>
            <w:r w:rsidRPr="00737EAB">
              <w:rPr>
                <w:b/>
                <w:sz w:val="22"/>
                <w:szCs w:val="22"/>
              </w:rPr>
              <w:t>умение</w:t>
            </w:r>
            <w:r w:rsidRPr="00737EAB">
              <w:rPr>
                <w:sz w:val="22"/>
                <w:szCs w:val="22"/>
              </w:rPr>
              <w:t xml:space="preserve"> использовать методы и инструменты анализа деловой среды, в которой осуществляется деятельность международных компаний</w:t>
            </w:r>
          </w:p>
        </w:tc>
        <w:tc>
          <w:tcPr>
            <w:tcW w:w="3685" w:type="dxa"/>
          </w:tcPr>
          <w:p w14:paraId="203017C8" w14:textId="154E75A9" w:rsidR="00BD1DE7" w:rsidRPr="00737EAB" w:rsidRDefault="00BD1DE7" w:rsidP="00BD1DE7">
            <w:pPr>
              <w:widowControl/>
              <w:autoSpaceDE/>
              <w:autoSpaceDN/>
              <w:adjustRightInd/>
              <w:rPr>
                <w:rFonts w:eastAsia="Times New Roman"/>
                <w:sz w:val="22"/>
                <w:szCs w:val="22"/>
              </w:rPr>
            </w:pPr>
            <w:r w:rsidRPr="00737EAB">
              <w:rPr>
                <w:rFonts w:eastAsia="Times New Roman"/>
                <w:b/>
                <w:sz w:val="22"/>
                <w:szCs w:val="22"/>
              </w:rPr>
              <w:t>Задание</w:t>
            </w:r>
            <w:r w:rsidR="0089202D" w:rsidRPr="00737EAB">
              <w:rPr>
                <w:rFonts w:eastAsia="Times New Roman"/>
                <w:b/>
                <w:sz w:val="22"/>
                <w:szCs w:val="22"/>
              </w:rPr>
              <w:t>1</w:t>
            </w:r>
            <w:r w:rsidRPr="00737EAB">
              <w:rPr>
                <w:rFonts w:eastAsia="Times New Roman"/>
                <w:b/>
                <w:sz w:val="22"/>
                <w:szCs w:val="22"/>
              </w:rPr>
              <w:t>.</w:t>
            </w:r>
            <w:r w:rsidRPr="00737EAB">
              <w:rPr>
                <w:rFonts w:eastAsia="Times New Roman"/>
                <w:sz w:val="22"/>
                <w:szCs w:val="22"/>
              </w:rPr>
              <w:t xml:space="preserve"> Студентам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студенты должны выявить, как деятельность этих ведомств влияет на интеграцию и участие России в процессах глобализации мировой экономики.</w:t>
            </w:r>
          </w:p>
        </w:tc>
      </w:tr>
      <w:tr w:rsidR="000F5651" w:rsidRPr="00737EAB" w14:paraId="69334126" w14:textId="700D1C2F" w:rsidTr="000F5651">
        <w:trPr>
          <w:trHeight w:val="4803"/>
        </w:trPr>
        <w:tc>
          <w:tcPr>
            <w:tcW w:w="2357" w:type="dxa"/>
            <w:vMerge/>
          </w:tcPr>
          <w:p w14:paraId="7AA8B84F" w14:textId="77777777" w:rsidR="006263B8" w:rsidRPr="00737EAB" w:rsidRDefault="006263B8" w:rsidP="00BD1DE7">
            <w:pPr>
              <w:rPr>
                <w:sz w:val="22"/>
                <w:szCs w:val="22"/>
              </w:rPr>
            </w:pPr>
          </w:p>
        </w:tc>
        <w:tc>
          <w:tcPr>
            <w:tcW w:w="2357" w:type="dxa"/>
          </w:tcPr>
          <w:p w14:paraId="35B39B1F" w14:textId="00F8E06F" w:rsidR="006263B8" w:rsidRPr="00737EAB" w:rsidRDefault="006263B8" w:rsidP="00BD1DE7">
            <w:pPr>
              <w:rPr>
                <w:sz w:val="22"/>
                <w:szCs w:val="22"/>
              </w:rPr>
            </w:pPr>
            <w:r w:rsidRPr="00737EAB">
              <w:rPr>
                <w:sz w:val="22"/>
                <w:szCs w:val="22"/>
              </w:rPr>
              <w:t>2. Демонстрирует навыки минимизации рисков при осуществлении внешнеэкономической деятельности</w:t>
            </w:r>
          </w:p>
        </w:tc>
        <w:tc>
          <w:tcPr>
            <w:tcW w:w="1807" w:type="dxa"/>
          </w:tcPr>
          <w:p w14:paraId="43D5702A" w14:textId="77777777" w:rsidR="006263B8" w:rsidRPr="00737EAB" w:rsidRDefault="006263B8" w:rsidP="00BD1DE7">
            <w:pPr>
              <w:rPr>
                <w:sz w:val="22"/>
                <w:szCs w:val="22"/>
              </w:rPr>
            </w:pPr>
            <w:r w:rsidRPr="00737EAB">
              <w:rPr>
                <w:b/>
                <w:sz w:val="22"/>
                <w:szCs w:val="22"/>
              </w:rPr>
              <w:t xml:space="preserve">Знание </w:t>
            </w:r>
            <w:r w:rsidRPr="00737EAB">
              <w:rPr>
                <w:sz w:val="22"/>
                <w:szCs w:val="22"/>
              </w:rPr>
              <w:t>методов анализа международных форвардных и фьючерсных рынков;</w:t>
            </w:r>
          </w:p>
          <w:p w14:paraId="474CD279" w14:textId="6E3CD385" w:rsidR="006263B8" w:rsidRPr="00737EAB" w:rsidRDefault="006263B8" w:rsidP="00BD1DE7">
            <w:pPr>
              <w:rPr>
                <w:sz w:val="22"/>
                <w:szCs w:val="22"/>
              </w:rPr>
            </w:pPr>
            <w:r w:rsidRPr="00737EAB">
              <w:rPr>
                <w:b/>
                <w:sz w:val="22"/>
                <w:szCs w:val="22"/>
              </w:rPr>
              <w:t>умение</w:t>
            </w:r>
            <w:r w:rsidRPr="00737EAB">
              <w:rPr>
                <w:sz w:val="22"/>
                <w:szCs w:val="22"/>
              </w:rPr>
              <w:t xml:space="preserve"> эффективно анализировать состояние международных форвардных и фьючерсных рынков и грамотно подготавливать результаты аналитических отчетов</w:t>
            </w:r>
          </w:p>
        </w:tc>
        <w:tc>
          <w:tcPr>
            <w:tcW w:w="3685" w:type="dxa"/>
          </w:tcPr>
          <w:p w14:paraId="41FF30AF" w14:textId="0A6D49AA" w:rsidR="006263B8" w:rsidRPr="00737EAB" w:rsidRDefault="006263B8" w:rsidP="00BD1DE7">
            <w:pPr>
              <w:rPr>
                <w:sz w:val="22"/>
                <w:szCs w:val="22"/>
              </w:rPr>
            </w:pPr>
            <w:r w:rsidRPr="00737EAB">
              <w:rPr>
                <w:b/>
                <w:sz w:val="22"/>
                <w:szCs w:val="22"/>
              </w:rPr>
              <w:t>Задание</w:t>
            </w:r>
            <w:r w:rsidR="0089202D" w:rsidRPr="00737EAB">
              <w:rPr>
                <w:b/>
                <w:sz w:val="22"/>
                <w:szCs w:val="22"/>
              </w:rPr>
              <w:t xml:space="preserve"> 2</w:t>
            </w:r>
            <w:r w:rsidRPr="00737EAB">
              <w:rPr>
                <w:b/>
                <w:sz w:val="22"/>
                <w:szCs w:val="22"/>
              </w:rPr>
              <w:t>.</w:t>
            </w:r>
            <w:r w:rsidRPr="00737EAB">
              <w:rPr>
                <w:sz w:val="22"/>
                <w:szCs w:val="22"/>
              </w:rPr>
              <w:t xml:space="preserve"> В качестве творческого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tc>
      </w:tr>
    </w:tbl>
    <w:p w14:paraId="5602D5E8" w14:textId="77777777" w:rsidR="00095899" w:rsidRPr="00737EAB" w:rsidRDefault="00095899" w:rsidP="00095899">
      <w:pPr>
        <w:shd w:val="clear" w:color="auto" w:fill="FFFFFF"/>
        <w:ind w:right="140"/>
        <w:jc w:val="center"/>
        <w:rPr>
          <w:color w:val="000000"/>
          <w:sz w:val="22"/>
          <w:szCs w:val="22"/>
        </w:rPr>
      </w:pPr>
    </w:p>
    <w:p w14:paraId="5FE76325" w14:textId="77777777" w:rsidR="008334A3" w:rsidRPr="00737EAB" w:rsidRDefault="008334A3" w:rsidP="00095899">
      <w:pPr>
        <w:jc w:val="both"/>
        <w:rPr>
          <w:sz w:val="22"/>
          <w:szCs w:val="22"/>
        </w:rPr>
      </w:pPr>
    </w:p>
    <w:p w14:paraId="4936A167" w14:textId="110F2D7A" w:rsidR="00ED0B28" w:rsidRDefault="00ED0B28" w:rsidP="00377644">
      <w:pPr>
        <w:pStyle w:val="3"/>
        <w:spacing w:before="0"/>
        <w:ind w:firstLine="709"/>
        <w:jc w:val="both"/>
        <w:rPr>
          <w:rFonts w:ascii="Times New Roman" w:hAnsi="Times New Roman" w:cs="Times New Roman"/>
          <w:b/>
          <w:color w:val="auto"/>
          <w:sz w:val="28"/>
        </w:rPr>
      </w:pPr>
      <w:r w:rsidRPr="00377644">
        <w:rPr>
          <w:rFonts w:ascii="Times New Roman" w:hAnsi="Times New Roman" w:cs="Times New Roman"/>
          <w:b/>
          <w:color w:val="auto"/>
          <w:sz w:val="28"/>
        </w:rPr>
        <w:t xml:space="preserve">Вопросы для подготовки к </w:t>
      </w:r>
      <w:r w:rsidR="00451F00">
        <w:rPr>
          <w:rFonts w:ascii="Times New Roman" w:hAnsi="Times New Roman" w:cs="Times New Roman"/>
          <w:b/>
          <w:color w:val="auto"/>
          <w:sz w:val="28"/>
        </w:rPr>
        <w:t>экзамену</w:t>
      </w:r>
    </w:p>
    <w:p w14:paraId="0E5055D9" w14:textId="77777777" w:rsidR="00024352" w:rsidRPr="00024352" w:rsidRDefault="00024352" w:rsidP="00024352"/>
    <w:p w14:paraId="4328E7D7" w14:textId="5B653D90" w:rsidR="00A97D8E" w:rsidRPr="00FC27A3" w:rsidRDefault="00A97D8E" w:rsidP="008F4B10">
      <w:pPr>
        <w:ind w:firstLine="709"/>
        <w:jc w:val="both"/>
        <w:rPr>
          <w:sz w:val="28"/>
          <w:szCs w:val="28"/>
        </w:rPr>
      </w:pPr>
      <w:r w:rsidRPr="00FC27A3">
        <w:rPr>
          <w:sz w:val="28"/>
          <w:szCs w:val="28"/>
        </w:rPr>
        <w:t>1. Роль и значимость мировой валютной системы в развитии международных экономических отношений.</w:t>
      </w:r>
    </w:p>
    <w:p w14:paraId="13530D22" w14:textId="55F7A310" w:rsidR="00A97D8E" w:rsidRPr="00FC27A3" w:rsidRDefault="00A97D8E" w:rsidP="00A97D8E">
      <w:pPr>
        <w:ind w:firstLine="709"/>
        <w:jc w:val="both"/>
        <w:rPr>
          <w:sz w:val="28"/>
          <w:szCs w:val="28"/>
        </w:rPr>
      </w:pPr>
      <w:r w:rsidRPr="00FC27A3">
        <w:rPr>
          <w:sz w:val="28"/>
          <w:szCs w:val="28"/>
        </w:rPr>
        <w:t xml:space="preserve">2. Основные положения международной конференции в </w:t>
      </w:r>
      <w:proofErr w:type="spellStart"/>
      <w:r w:rsidRPr="00FC27A3">
        <w:rPr>
          <w:sz w:val="28"/>
          <w:szCs w:val="28"/>
        </w:rPr>
        <w:t>Бреттон-Вудсе</w:t>
      </w:r>
      <w:proofErr w:type="spellEnd"/>
      <w:r w:rsidRPr="00FC27A3">
        <w:rPr>
          <w:sz w:val="28"/>
          <w:szCs w:val="28"/>
        </w:rPr>
        <w:t xml:space="preserve"> (США) в процессе формирования современной архитектуры финансовых институтов мировой экономики.</w:t>
      </w:r>
    </w:p>
    <w:p w14:paraId="742B85A6" w14:textId="18379048" w:rsidR="00A97D8E" w:rsidRPr="00FC27A3" w:rsidRDefault="00A97D8E" w:rsidP="00A97D8E">
      <w:pPr>
        <w:ind w:firstLine="709"/>
        <w:jc w:val="both"/>
        <w:rPr>
          <w:sz w:val="28"/>
          <w:szCs w:val="28"/>
        </w:rPr>
      </w:pPr>
      <w:r w:rsidRPr="00FC27A3">
        <w:rPr>
          <w:sz w:val="28"/>
          <w:szCs w:val="28"/>
        </w:rPr>
        <w:t>3. Процесс и этапы формирования международной финансовой архитектуры.</w:t>
      </w:r>
    </w:p>
    <w:p w14:paraId="44B32944" w14:textId="26A6CA1D" w:rsidR="00A97D8E" w:rsidRPr="00FC27A3" w:rsidRDefault="00A97D8E" w:rsidP="00A97D8E">
      <w:pPr>
        <w:ind w:firstLine="709"/>
        <w:jc w:val="both"/>
        <w:rPr>
          <w:sz w:val="28"/>
          <w:szCs w:val="28"/>
        </w:rPr>
      </w:pPr>
      <w:r w:rsidRPr="00FC27A3">
        <w:rPr>
          <w:sz w:val="28"/>
          <w:szCs w:val="28"/>
        </w:rPr>
        <w:t xml:space="preserve">4. Место и роль отдельных международных финансовых институтов (МВФ, </w:t>
      </w:r>
      <w:r w:rsidRPr="00FC27A3">
        <w:rPr>
          <w:sz w:val="28"/>
          <w:szCs w:val="28"/>
        </w:rPr>
        <w:lastRenderedPageBreak/>
        <w:t>МБРР, ЕБРР и т.д.) в МФА.</w:t>
      </w:r>
    </w:p>
    <w:p w14:paraId="2842E833" w14:textId="67A4779A" w:rsidR="00A97D8E" w:rsidRPr="00FC27A3" w:rsidRDefault="00A97D8E" w:rsidP="00A97D8E">
      <w:pPr>
        <w:ind w:firstLine="709"/>
        <w:jc w:val="both"/>
        <w:rPr>
          <w:sz w:val="28"/>
          <w:szCs w:val="28"/>
        </w:rPr>
      </w:pPr>
      <w:r w:rsidRPr="00FC27A3">
        <w:rPr>
          <w:sz w:val="28"/>
          <w:szCs w:val="28"/>
        </w:rPr>
        <w:t xml:space="preserve">5. Проблемы и перспективы развития Ямайской валютной системы в условиях </w:t>
      </w:r>
      <w:proofErr w:type="spellStart"/>
      <w:r w:rsidRPr="00FC27A3">
        <w:rPr>
          <w:sz w:val="28"/>
          <w:szCs w:val="28"/>
        </w:rPr>
        <w:t>Бреттон-Вудской</w:t>
      </w:r>
      <w:proofErr w:type="spellEnd"/>
      <w:r w:rsidRPr="00FC27A3">
        <w:rPr>
          <w:sz w:val="28"/>
          <w:szCs w:val="28"/>
        </w:rPr>
        <w:t xml:space="preserve"> международной финансовой архитектуры и в период после окончания мирового финансово-экономического кризиса 2008–2010 гг.</w:t>
      </w:r>
    </w:p>
    <w:p w14:paraId="29D2C5D8" w14:textId="2B8D2A36" w:rsidR="00A97D8E" w:rsidRPr="00FC27A3" w:rsidRDefault="00A97D8E" w:rsidP="00A97D8E">
      <w:pPr>
        <w:ind w:firstLine="709"/>
        <w:jc w:val="both"/>
        <w:rPr>
          <w:sz w:val="28"/>
          <w:szCs w:val="28"/>
        </w:rPr>
      </w:pPr>
      <w:r w:rsidRPr="00FC27A3">
        <w:rPr>
          <w:sz w:val="28"/>
          <w:szCs w:val="28"/>
        </w:rPr>
        <w:t>6. МФА как фундаментальная основа системы международных валютно-кредитных и финансовых отношений.</w:t>
      </w:r>
    </w:p>
    <w:p w14:paraId="15FCB6BA" w14:textId="6199163C" w:rsidR="00A97D8E" w:rsidRPr="00FC27A3" w:rsidRDefault="00A97D8E" w:rsidP="00A97D8E">
      <w:pPr>
        <w:ind w:firstLine="709"/>
        <w:jc w:val="both"/>
        <w:rPr>
          <w:sz w:val="28"/>
          <w:szCs w:val="28"/>
        </w:rPr>
      </w:pPr>
      <w:r w:rsidRPr="00FC27A3">
        <w:rPr>
          <w:sz w:val="28"/>
          <w:szCs w:val="28"/>
        </w:rPr>
        <w:t>7. Оценка перспектив реализации золотого стандарта в современных условиях.</w:t>
      </w:r>
    </w:p>
    <w:p w14:paraId="1AFACD72" w14:textId="3D534095" w:rsidR="00A97D8E" w:rsidRPr="00FC27A3" w:rsidRDefault="00430781" w:rsidP="00A97D8E">
      <w:pPr>
        <w:ind w:firstLine="709"/>
        <w:jc w:val="both"/>
        <w:rPr>
          <w:sz w:val="28"/>
          <w:szCs w:val="28"/>
        </w:rPr>
      </w:pPr>
      <w:r>
        <w:rPr>
          <w:sz w:val="28"/>
          <w:szCs w:val="28"/>
        </w:rPr>
        <w:t xml:space="preserve">8. Этапы, предпосылки и </w:t>
      </w:r>
      <w:r w:rsidR="00A97D8E" w:rsidRPr="00FC27A3">
        <w:rPr>
          <w:sz w:val="28"/>
          <w:szCs w:val="28"/>
        </w:rPr>
        <w:t>последствия демонетизации золота в международных валютных отношениях.</w:t>
      </w:r>
    </w:p>
    <w:p w14:paraId="22A85A05" w14:textId="40210361" w:rsidR="00A97D8E" w:rsidRPr="00FC27A3" w:rsidRDefault="00A97D8E" w:rsidP="00A97D8E">
      <w:pPr>
        <w:ind w:firstLine="709"/>
        <w:jc w:val="both"/>
        <w:rPr>
          <w:sz w:val="28"/>
          <w:szCs w:val="28"/>
        </w:rPr>
      </w:pPr>
      <w:r w:rsidRPr="00FC27A3">
        <w:rPr>
          <w:sz w:val="28"/>
          <w:szCs w:val="28"/>
        </w:rPr>
        <w:t xml:space="preserve">9. Сущность и характерные особенности евровалюты. Этапы, проблемы и перспективы развития </w:t>
      </w:r>
      <w:proofErr w:type="spellStart"/>
      <w:r w:rsidRPr="00FC27A3">
        <w:rPr>
          <w:sz w:val="28"/>
          <w:szCs w:val="28"/>
        </w:rPr>
        <w:t>евровалютных</w:t>
      </w:r>
      <w:proofErr w:type="spellEnd"/>
      <w:r w:rsidRPr="00FC27A3">
        <w:rPr>
          <w:sz w:val="28"/>
          <w:szCs w:val="28"/>
        </w:rPr>
        <w:t xml:space="preserve"> рынков.</w:t>
      </w:r>
    </w:p>
    <w:p w14:paraId="2F922FDC" w14:textId="7A334A4E" w:rsidR="00A97D8E" w:rsidRPr="00FC27A3" w:rsidRDefault="006263B8" w:rsidP="00A97D8E">
      <w:pPr>
        <w:ind w:firstLine="709"/>
        <w:jc w:val="both"/>
        <w:rPr>
          <w:sz w:val="28"/>
          <w:szCs w:val="28"/>
        </w:rPr>
      </w:pPr>
      <w:r>
        <w:rPr>
          <w:sz w:val="28"/>
          <w:szCs w:val="28"/>
        </w:rPr>
        <w:t>1</w:t>
      </w:r>
      <w:r w:rsidR="00A97D8E" w:rsidRPr="00FC27A3">
        <w:rPr>
          <w:sz w:val="28"/>
          <w:szCs w:val="28"/>
        </w:rPr>
        <w:t>0. Специальные права заимствования в современной системе международной ликвидности.</w:t>
      </w:r>
    </w:p>
    <w:p w14:paraId="1642CDB0" w14:textId="23C4626F" w:rsidR="00A97D8E" w:rsidRPr="00FC27A3" w:rsidRDefault="006263B8" w:rsidP="00A97D8E">
      <w:pPr>
        <w:ind w:firstLine="709"/>
        <w:jc w:val="both"/>
        <w:rPr>
          <w:sz w:val="28"/>
          <w:szCs w:val="28"/>
        </w:rPr>
      </w:pPr>
      <w:r>
        <w:rPr>
          <w:sz w:val="28"/>
          <w:szCs w:val="28"/>
        </w:rPr>
        <w:t>1</w:t>
      </w:r>
      <w:r w:rsidR="00A97D8E" w:rsidRPr="00FC27A3">
        <w:rPr>
          <w:sz w:val="28"/>
          <w:szCs w:val="28"/>
        </w:rPr>
        <w:t>1. Международные валютные отношения как одна из важнейших форм международных экономических отношений.</w:t>
      </w:r>
    </w:p>
    <w:p w14:paraId="1BD98659" w14:textId="03F5C3DB" w:rsidR="00A97D8E" w:rsidRPr="00FC27A3" w:rsidRDefault="006263B8" w:rsidP="00A97D8E">
      <w:pPr>
        <w:ind w:firstLine="709"/>
        <w:jc w:val="both"/>
        <w:rPr>
          <w:sz w:val="28"/>
          <w:szCs w:val="28"/>
        </w:rPr>
      </w:pPr>
      <w:r>
        <w:rPr>
          <w:sz w:val="28"/>
          <w:szCs w:val="28"/>
        </w:rPr>
        <w:t>1</w:t>
      </w:r>
      <w:r w:rsidR="00A97D8E" w:rsidRPr="00FC27A3">
        <w:rPr>
          <w:sz w:val="28"/>
          <w:szCs w:val="28"/>
        </w:rPr>
        <w:t>2. Теория и практика реализации режимов валютных курсов (на примере отдельных государств).</w:t>
      </w:r>
    </w:p>
    <w:p w14:paraId="0303BAA9" w14:textId="488FDC6E" w:rsidR="00A97D8E" w:rsidRPr="00FC27A3" w:rsidRDefault="006263B8" w:rsidP="00A97D8E">
      <w:pPr>
        <w:ind w:firstLine="709"/>
        <w:jc w:val="both"/>
        <w:rPr>
          <w:sz w:val="28"/>
          <w:szCs w:val="28"/>
        </w:rPr>
      </w:pPr>
      <w:r>
        <w:rPr>
          <w:sz w:val="28"/>
          <w:szCs w:val="28"/>
        </w:rPr>
        <w:t>1</w:t>
      </w:r>
      <w:r w:rsidR="00A97D8E" w:rsidRPr="00FC27A3">
        <w:rPr>
          <w:sz w:val="28"/>
          <w:szCs w:val="28"/>
        </w:rPr>
        <w:t>3. Понятие, сущность и роль золотовалютных резервов в экономике государства.</w:t>
      </w:r>
    </w:p>
    <w:p w14:paraId="411C8CF5" w14:textId="21A04958" w:rsidR="00A97D8E" w:rsidRPr="00FC27A3" w:rsidRDefault="006263B8" w:rsidP="00A97D8E">
      <w:pPr>
        <w:ind w:firstLine="709"/>
        <w:jc w:val="both"/>
        <w:rPr>
          <w:sz w:val="28"/>
          <w:szCs w:val="28"/>
        </w:rPr>
      </w:pPr>
      <w:r>
        <w:rPr>
          <w:sz w:val="28"/>
          <w:szCs w:val="28"/>
        </w:rPr>
        <w:t>1</w:t>
      </w:r>
      <w:r w:rsidR="00A97D8E" w:rsidRPr="00FC27A3">
        <w:rPr>
          <w:sz w:val="28"/>
          <w:szCs w:val="28"/>
        </w:rPr>
        <w:t>4. Предпосылки формирования, этапы развития, проблемы и перспективы системы международных долговых отношений.</w:t>
      </w:r>
    </w:p>
    <w:p w14:paraId="7F58693F" w14:textId="03A45929" w:rsidR="00A97D8E" w:rsidRPr="00FC27A3" w:rsidRDefault="006263B8" w:rsidP="00A97D8E">
      <w:pPr>
        <w:ind w:firstLine="709"/>
        <w:jc w:val="both"/>
        <w:rPr>
          <w:sz w:val="28"/>
          <w:szCs w:val="28"/>
        </w:rPr>
      </w:pPr>
      <w:r>
        <w:rPr>
          <w:sz w:val="28"/>
          <w:szCs w:val="28"/>
        </w:rPr>
        <w:t>1</w:t>
      </w:r>
      <w:r w:rsidR="00A97D8E" w:rsidRPr="00FC27A3">
        <w:rPr>
          <w:sz w:val="28"/>
          <w:szCs w:val="28"/>
        </w:rPr>
        <w:t>5. Роль и значение кризиса международной задолженности для развития международных экономических отношений.</w:t>
      </w:r>
    </w:p>
    <w:p w14:paraId="7DCA8959" w14:textId="56DEFA61" w:rsidR="00A97D8E" w:rsidRPr="00FC27A3" w:rsidRDefault="006263B8" w:rsidP="00A97D8E">
      <w:pPr>
        <w:ind w:firstLine="709"/>
        <w:jc w:val="both"/>
        <w:rPr>
          <w:sz w:val="28"/>
          <w:szCs w:val="28"/>
        </w:rPr>
      </w:pPr>
      <w:r>
        <w:rPr>
          <w:sz w:val="28"/>
          <w:szCs w:val="28"/>
        </w:rPr>
        <w:t>1</w:t>
      </w:r>
      <w:r w:rsidR="00A97D8E" w:rsidRPr="00FC27A3">
        <w:rPr>
          <w:sz w:val="28"/>
          <w:szCs w:val="28"/>
        </w:rPr>
        <w:t>6. Россия как участник международных долговых и кредитных отношений.</w:t>
      </w:r>
    </w:p>
    <w:p w14:paraId="5E041816" w14:textId="60615A87" w:rsidR="00A97D8E" w:rsidRPr="00FC27A3" w:rsidRDefault="006263B8" w:rsidP="00A97D8E">
      <w:pPr>
        <w:ind w:firstLine="709"/>
        <w:jc w:val="both"/>
        <w:rPr>
          <w:sz w:val="28"/>
          <w:szCs w:val="28"/>
        </w:rPr>
      </w:pPr>
      <w:r>
        <w:rPr>
          <w:sz w:val="28"/>
          <w:szCs w:val="28"/>
        </w:rPr>
        <w:t>1</w:t>
      </w:r>
      <w:r w:rsidR="00A97D8E" w:rsidRPr="00FC27A3">
        <w:rPr>
          <w:sz w:val="28"/>
          <w:szCs w:val="28"/>
        </w:rPr>
        <w:t>7. Место и роль Лондонского и Парижского клубов кредиторов в системе международных долговых отношений.</w:t>
      </w:r>
    </w:p>
    <w:p w14:paraId="5E1CEE77" w14:textId="142E99B2" w:rsidR="00A97D8E" w:rsidRPr="00FC27A3" w:rsidRDefault="006263B8" w:rsidP="00A97D8E">
      <w:pPr>
        <w:ind w:firstLine="709"/>
        <w:jc w:val="both"/>
        <w:rPr>
          <w:sz w:val="28"/>
          <w:szCs w:val="28"/>
        </w:rPr>
      </w:pPr>
      <w:r>
        <w:rPr>
          <w:sz w:val="28"/>
          <w:szCs w:val="28"/>
        </w:rPr>
        <w:t>1</w:t>
      </w:r>
      <w:r w:rsidR="00A97D8E" w:rsidRPr="00FC27A3">
        <w:rPr>
          <w:sz w:val="28"/>
          <w:szCs w:val="28"/>
        </w:rPr>
        <w:t>8. Сущность и виды еврооблигаций и их значимость на мировом рынке ссудных капиталов.</w:t>
      </w:r>
    </w:p>
    <w:p w14:paraId="16F52958" w14:textId="37451696" w:rsidR="00A97D8E" w:rsidRPr="00FC27A3" w:rsidRDefault="006263B8" w:rsidP="00A97D8E">
      <w:pPr>
        <w:ind w:firstLine="709"/>
        <w:jc w:val="both"/>
        <w:rPr>
          <w:sz w:val="28"/>
          <w:szCs w:val="28"/>
        </w:rPr>
      </w:pPr>
      <w:r>
        <w:rPr>
          <w:sz w:val="28"/>
          <w:szCs w:val="28"/>
        </w:rPr>
        <w:t>1</w:t>
      </w:r>
      <w:r w:rsidR="00A97D8E" w:rsidRPr="00FC27A3">
        <w:rPr>
          <w:sz w:val="28"/>
          <w:szCs w:val="28"/>
        </w:rPr>
        <w:t>9. Теория и практика реализации лизинга, факторинга и форфейтинга как специфических видов международного кредита.</w:t>
      </w:r>
    </w:p>
    <w:p w14:paraId="563FCDD7" w14:textId="0602F722" w:rsidR="00A97D8E" w:rsidRPr="00FC27A3" w:rsidRDefault="006263B8" w:rsidP="00A97D8E">
      <w:pPr>
        <w:ind w:firstLine="709"/>
        <w:jc w:val="both"/>
        <w:rPr>
          <w:sz w:val="28"/>
          <w:szCs w:val="28"/>
        </w:rPr>
      </w:pPr>
      <w:r>
        <w:rPr>
          <w:sz w:val="28"/>
          <w:szCs w:val="28"/>
        </w:rPr>
        <w:t>2</w:t>
      </w:r>
      <w:r w:rsidR="00A97D8E" w:rsidRPr="00FC27A3">
        <w:rPr>
          <w:sz w:val="28"/>
          <w:szCs w:val="28"/>
        </w:rPr>
        <w:t>0. Теория и практика организации расчетных и клиринговых операций в системе международных валютно-кредитных отношений.</w:t>
      </w:r>
    </w:p>
    <w:p w14:paraId="68C885C6" w14:textId="455A915D" w:rsidR="00A97D8E" w:rsidRPr="00FC27A3" w:rsidRDefault="006263B8" w:rsidP="00A97D8E">
      <w:pPr>
        <w:ind w:firstLine="709"/>
        <w:jc w:val="both"/>
        <w:rPr>
          <w:sz w:val="28"/>
          <w:szCs w:val="28"/>
        </w:rPr>
      </w:pPr>
      <w:r>
        <w:rPr>
          <w:sz w:val="28"/>
          <w:szCs w:val="28"/>
        </w:rPr>
        <w:t>2</w:t>
      </w:r>
      <w:r w:rsidR="00A97D8E" w:rsidRPr="00FC27A3">
        <w:rPr>
          <w:sz w:val="28"/>
          <w:szCs w:val="28"/>
        </w:rPr>
        <w:t>1. Современные механизмы реализации форм международных расчетов: аккредитивов, инкассо, векселя, чеков, банковских переводов и операций с банковскими картами.</w:t>
      </w:r>
    </w:p>
    <w:p w14:paraId="6FC0E082" w14:textId="6B15C9DE" w:rsidR="00A97D8E" w:rsidRPr="00FC27A3" w:rsidRDefault="006263B8" w:rsidP="00A97D8E">
      <w:pPr>
        <w:ind w:firstLine="709"/>
        <w:jc w:val="both"/>
        <w:rPr>
          <w:sz w:val="28"/>
          <w:szCs w:val="28"/>
        </w:rPr>
      </w:pPr>
      <w:r>
        <w:rPr>
          <w:sz w:val="28"/>
          <w:szCs w:val="28"/>
        </w:rPr>
        <w:t>2</w:t>
      </w:r>
      <w:r w:rsidR="00A97D8E" w:rsidRPr="00FC27A3">
        <w:rPr>
          <w:sz w:val="28"/>
          <w:szCs w:val="28"/>
        </w:rPr>
        <w:t>2. Роль, значимость, проблемы и перспективы информационных технологий и Интернет-технологий в системе международных расчетов.</w:t>
      </w:r>
    </w:p>
    <w:p w14:paraId="5571C46D" w14:textId="7771DA83" w:rsidR="00A97D8E" w:rsidRPr="00FC27A3" w:rsidRDefault="006263B8" w:rsidP="00A97D8E">
      <w:pPr>
        <w:ind w:firstLine="709"/>
        <w:jc w:val="both"/>
        <w:rPr>
          <w:sz w:val="28"/>
          <w:szCs w:val="28"/>
        </w:rPr>
      </w:pPr>
      <w:r>
        <w:rPr>
          <w:sz w:val="28"/>
          <w:szCs w:val="28"/>
        </w:rPr>
        <w:t>2</w:t>
      </w:r>
      <w:r w:rsidR="00A97D8E" w:rsidRPr="00FC27A3">
        <w:rPr>
          <w:sz w:val="28"/>
          <w:szCs w:val="28"/>
        </w:rPr>
        <w:t>3. Становление, этапы развития, проблемы и перспективы системы международных расчетов TARGET на пространстве единой Европы.</w:t>
      </w:r>
    </w:p>
    <w:p w14:paraId="08896457" w14:textId="47D7E039" w:rsidR="00A97D8E" w:rsidRPr="00FC27A3" w:rsidRDefault="006263B8" w:rsidP="00A97D8E">
      <w:pPr>
        <w:ind w:firstLine="709"/>
        <w:jc w:val="both"/>
        <w:rPr>
          <w:sz w:val="28"/>
          <w:szCs w:val="28"/>
        </w:rPr>
      </w:pPr>
      <w:r>
        <w:rPr>
          <w:sz w:val="28"/>
          <w:szCs w:val="28"/>
        </w:rPr>
        <w:t>2</w:t>
      </w:r>
      <w:r w:rsidR="00A97D8E" w:rsidRPr="00FC27A3">
        <w:rPr>
          <w:sz w:val="28"/>
          <w:szCs w:val="28"/>
        </w:rPr>
        <w:t>4. Феномен процесса интернационализации валюты в современных условиях.</w:t>
      </w:r>
    </w:p>
    <w:p w14:paraId="19DB0FCF" w14:textId="08199AF9" w:rsidR="00A97D8E" w:rsidRPr="00FC27A3" w:rsidRDefault="006263B8" w:rsidP="00A97D8E">
      <w:pPr>
        <w:ind w:firstLine="709"/>
        <w:jc w:val="both"/>
        <w:rPr>
          <w:sz w:val="28"/>
          <w:szCs w:val="28"/>
        </w:rPr>
      </w:pPr>
      <w:r>
        <w:rPr>
          <w:sz w:val="28"/>
          <w:szCs w:val="28"/>
        </w:rPr>
        <w:t>2</w:t>
      </w:r>
      <w:r w:rsidR="00A97D8E" w:rsidRPr="00FC27A3">
        <w:rPr>
          <w:sz w:val="28"/>
          <w:szCs w:val="28"/>
        </w:rPr>
        <w:t>5. Проблемы и перспективы отдельных валют (доллара США, евро, фунта стерлингов, японской иены, швейцарского франка) в качестве мировых валют.</w:t>
      </w:r>
    </w:p>
    <w:p w14:paraId="03FA4681" w14:textId="13B8EB0E" w:rsidR="00A97D8E" w:rsidRPr="00FC27A3" w:rsidRDefault="006263B8" w:rsidP="00A97D8E">
      <w:pPr>
        <w:ind w:firstLine="709"/>
        <w:jc w:val="both"/>
        <w:rPr>
          <w:sz w:val="28"/>
          <w:szCs w:val="28"/>
        </w:rPr>
      </w:pPr>
      <w:r>
        <w:rPr>
          <w:sz w:val="28"/>
          <w:szCs w:val="28"/>
        </w:rPr>
        <w:t>2</w:t>
      </w:r>
      <w:r w:rsidR="00A97D8E" w:rsidRPr="00FC27A3">
        <w:rPr>
          <w:sz w:val="28"/>
          <w:szCs w:val="28"/>
        </w:rPr>
        <w:t>6. Становление, этапы развития, проблемы и перспективы процессов финансовой интеграции и финансовой глобализации как современных направлений глобализации.</w:t>
      </w:r>
    </w:p>
    <w:p w14:paraId="336F6F39" w14:textId="7C6AF796" w:rsidR="00A97D8E" w:rsidRPr="00FC27A3" w:rsidRDefault="006263B8" w:rsidP="00A97D8E">
      <w:pPr>
        <w:ind w:firstLine="709"/>
        <w:jc w:val="both"/>
        <w:rPr>
          <w:sz w:val="28"/>
          <w:szCs w:val="28"/>
        </w:rPr>
      </w:pPr>
      <w:r>
        <w:rPr>
          <w:sz w:val="28"/>
          <w:szCs w:val="28"/>
        </w:rPr>
        <w:lastRenderedPageBreak/>
        <w:t>2</w:t>
      </w:r>
      <w:r w:rsidR="00A97D8E" w:rsidRPr="00FC27A3">
        <w:rPr>
          <w:sz w:val="28"/>
          <w:szCs w:val="28"/>
        </w:rPr>
        <w:t>7. Предпосылки, этапы становления, проблемы и перспективы развития европейской валютной системы.</w:t>
      </w:r>
    </w:p>
    <w:p w14:paraId="550AA590" w14:textId="2E1E8C96" w:rsidR="00A97D8E" w:rsidRPr="00FC27A3" w:rsidRDefault="006263B8" w:rsidP="00A97D8E">
      <w:pPr>
        <w:ind w:firstLine="709"/>
        <w:jc w:val="both"/>
        <w:rPr>
          <w:sz w:val="28"/>
          <w:szCs w:val="28"/>
        </w:rPr>
      </w:pPr>
      <w:r>
        <w:rPr>
          <w:sz w:val="28"/>
          <w:szCs w:val="28"/>
        </w:rPr>
        <w:t>2</w:t>
      </w:r>
      <w:r w:rsidR="00A97D8E" w:rsidRPr="00FC27A3">
        <w:rPr>
          <w:sz w:val="28"/>
          <w:szCs w:val="28"/>
        </w:rPr>
        <w:t>8. Теория и практика формирования наднационального центрального банка и кредитно-денежных институтов последней инстанции на уровне отдельных национальных экономик.</w:t>
      </w:r>
    </w:p>
    <w:p w14:paraId="147E6693" w14:textId="695DC57A" w:rsidR="00A97D8E" w:rsidRPr="00FC27A3" w:rsidRDefault="006263B8" w:rsidP="00A97D8E">
      <w:pPr>
        <w:ind w:firstLine="709"/>
        <w:jc w:val="both"/>
        <w:rPr>
          <w:sz w:val="28"/>
          <w:szCs w:val="28"/>
        </w:rPr>
      </w:pPr>
      <w:r>
        <w:rPr>
          <w:sz w:val="28"/>
          <w:szCs w:val="28"/>
        </w:rPr>
        <w:t>2</w:t>
      </w:r>
      <w:r w:rsidR="00A97D8E" w:rsidRPr="00FC27A3">
        <w:rPr>
          <w:sz w:val="28"/>
          <w:szCs w:val="28"/>
        </w:rPr>
        <w:t>9. Предпосылки формирования, проблемы и перспективы развития евро как единой денежной единицы Европейского экономического и валютного союза.</w:t>
      </w:r>
    </w:p>
    <w:p w14:paraId="5031C009" w14:textId="0659483B" w:rsidR="00A97D8E" w:rsidRPr="00FC27A3" w:rsidRDefault="006263B8" w:rsidP="00A97D8E">
      <w:pPr>
        <w:ind w:firstLine="709"/>
        <w:jc w:val="both"/>
        <w:rPr>
          <w:sz w:val="28"/>
          <w:szCs w:val="28"/>
        </w:rPr>
      </w:pPr>
      <w:r>
        <w:rPr>
          <w:sz w:val="28"/>
          <w:szCs w:val="28"/>
        </w:rPr>
        <w:t>3</w:t>
      </w:r>
      <w:r w:rsidR="00A97D8E" w:rsidRPr="00FC27A3">
        <w:rPr>
          <w:sz w:val="28"/>
          <w:szCs w:val="28"/>
        </w:rPr>
        <w:t>0. Эволюция процессов финансовой интеграции и глобализации в области международной экономической интеграции и регионализации.</w:t>
      </w:r>
    </w:p>
    <w:p w14:paraId="1FA100AC" w14:textId="444474DC" w:rsidR="00A97D8E" w:rsidRPr="00FC27A3" w:rsidRDefault="006263B8" w:rsidP="00A97D8E">
      <w:pPr>
        <w:ind w:firstLine="709"/>
        <w:jc w:val="both"/>
        <w:rPr>
          <w:sz w:val="28"/>
          <w:szCs w:val="28"/>
        </w:rPr>
      </w:pPr>
      <w:r>
        <w:rPr>
          <w:sz w:val="28"/>
          <w:szCs w:val="28"/>
        </w:rPr>
        <w:t>3</w:t>
      </w:r>
      <w:r w:rsidR="00A97D8E" w:rsidRPr="00FC27A3">
        <w:rPr>
          <w:sz w:val="28"/>
          <w:szCs w:val="28"/>
        </w:rPr>
        <w:t>1. Предпосылки, этапы развития и преодоление международного финансового кризиса начала XXI вв.</w:t>
      </w:r>
    </w:p>
    <w:p w14:paraId="7EA3936F" w14:textId="74440D86" w:rsidR="00A97D8E" w:rsidRPr="00FC27A3" w:rsidRDefault="006263B8" w:rsidP="00A97D8E">
      <w:pPr>
        <w:ind w:firstLine="709"/>
        <w:jc w:val="both"/>
        <w:rPr>
          <w:sz w:val="28"/>
          <w:szCs w:val="28"/>
        </w:rPr>
      </w:pPr>
      <w:r>
        <w:rPr>
          <w:sz w:val="28"/>
          <w:szCs w:val="28"/>
        </w:rPr>
        <w:t>3</w:t>
      </w:r>
      <w:r w:rsidR="00A97D8E" w:rsidRPr="00FC27A3">
        <w:rPr>
          <w:sz w:val="28"/>
          <w:szCs w:val="28"/>
        </w:rPr>
        <w:t>2. Великая депрессия 1929–1933 гг. (Азиатский финансовый кризис 1997–1998 гг., дефолт в России в 1998 г., кризис дот-</w:t>
      </w:r>
      <w:proofErr w:type="spellStart"/>
      <w:r w:rsidR="00A97D8E" w:rsidRPr="00FC27A3">
        <w:rPr>
          <w:sz w:val="28"/>
          <w:szCs w:val="28"/>
        </w:rPr>
        <w:t>комов</w:t>
      </w:r>
      <w:proofErr w:type="spellEnd"/>
      <w:r w:rsidR="00A97D8E" w:rsidRPr="00FC27A3">
        <w:rPr>
          <w:sz w:val="28"/>
          <w:szCs w:val="28"/>
        </w:rPr>
        <w:t xml:space="preserve"> 2000–2001 гг.): причины и предпосылки возникновения, этапы протекания, проекты преодоления.</w:t>
      </w:r>
    </w:p>
    <w:p w14:paraId="645BF811" w14:textId="14D3FB3C" w:rsidR="00A97D8E" w:rsidRPr="00FC27A3" w:rsidRDefault="006263B8" w:rsidP="00A97D8E">
      <w:pPr>
        <w:ind w:firstLine="709"/>
        <w:jc w:val="both"/>
        <w:rPr>
          <w:sz w:val="28"/>
          <w:szCs w:val="28"/>
        </w:rPr>
      </w:pPr>
      <w:r>
        <w:rPr>
          <w:sz w:val="28"/>
          <w:szCs w:val="28"/>
        </w:rPr>
        <w:t>3</w:t>
      </w:r>
      <w:r w:rsidR="00A97D8E" w:rsidRPr="00FC27A3">
        <w:rPr>
          <w:sz w:val="28"/>
          <w:szCs w:val="28"/>
        </w:rPr>
        <w:t>3. Деятельность Международного валютного фонда (Группы Всемирного банка и др.) в процессе преодоления последствий мирового финансово-экономического кризиса 2008–2010 гг.</w:t>
      </w:r>
    </w:p>
    <w:p w14:paraId="37488FD9" w14:textId="4ACCA5CA" w:rsidR="00A97D8E" w:rsidRPr="00FC27A3" w:rsidRDefault="006263B8" w:rsidP="00A97D8E">
      <w:pPr>
        <w:ind w:firstLine="709"/>
        <w:jc w:val="both"/>
        <w:rPr>
          <w:sz w:val="28"/>
          <w:szCs w:val="28"/>
        </w:rPr>
      </w:pPr>
      <w:r>
        <w:rPr>
          <w:sz w:val="28"/>
          <w:szCs w:val="28"/>
        </w:rPr>
        <w:t>3</w:t>
      </w:r>
      <w:r w:rsidR="00A97D8E" w:rsidRPr="00FC27A3">
        <w:rPr>
          <w:sz w:val="28"/>
          <w:szCs w:val="28"/>
        </w:rPr>
        <w:t>4. Место и роль G20 в реформе мировой финансовой архитектуры.</w:t>
      </w:r>
    </w:p>
    <w:p w14:paraId="75C35258" w14:textId="4D4DDB91" w:rsidR="00A97D8E" w:rsidRPr="00FC27A3" w:rsidRDefault="006263B8" w:rsidP="00A97D8E">
      <w:pPr>
        <w:ind w:firstLine="709"/>
        <w:jc w:val="both"/>
        <w:rPr>
          <w:sz w:val="28"/>
          <w:szCs w:val="28"/>
        </w:rPr>
      </w:pPr>
      <w:r>
        <w:rPr>
          <w:sz w:val="28"/>
          <w:szCs w:val="28"/>
        </w:rPr>
        <w:t>3</w:t>
      </w:r>
      <w:r w:rsidR="00A97D8E" w:rsidRPr="00FC27A3">
        <w:rPr>
          <w:sz w:val="28"/>
          <w:szCs w:val="28"/>
        </w:rPr>
        <w:t>5. Процесс реформирования международной финансовой архитектуры.</w:t>
      </w:r>
    </w:p>
    <w:p w14:paraId="613AE3FE" w14:textId="2A9ACF13" w:rsidR="00A97D8E" w:rsidRPr="00FC27A3" w:rsidRDefault="006263B8" w:rsidP="00A97D8E">
      <w:pPr>
        <w:ind w:firstLine="709"/>
        <w:jc w:val="both"/>
        <w:rPr>
          <w:sz w:val="28"/>
          <w:szCs w:val="28"/>
        </w:rPr>
      </w:pPr>
      <w:r>
        <w:rPr>
          <w:sz w:val="28"/>
          <w:szCs w:val="28"/>
        </w:rPr>
        <w:t>3</w:t>
      </w:r>
      <w:r w:rsidR="00A97D8E" w:rsidRPr="00FC27A3">
        <w:rPr>
          <w:sz w:val="28"/>
          <w:szCs w:val="28"/>
        </w:rPr>
        <w:t xml:space="preserve">6. Многофакторный анализ валютного курса. </w:t>
      </w:r>
    </w:p>
    <w:p w14:paraId="2B496203" w14:textId="71EDCF9C" w:rsidR="00A97D8E" w:rsidRPr="00FC27A3" w:rsidRDefault="006263B8" w:rsidP="00A97D8E">
      <w:pPr>
        <w:ind w:firstLine="709"/>
        <w:jc w:val="both"/>
        <w:rPr>
          <w:sz w:val="28"/>
          <w:szCs w:val="28"/>
        </w:rPr>
      </w:pPr>
      <w:r>
        <w:rPr>
          <w:sz w:val="28"/>
          <w:szCs w:val="28"/>
        </w:rPr>
        <w:t>3</w:t>
      </w:r>
      <w:r w:rsidR="00A97D8E" w:rsidRPr="00FC27A3">
        <w:rPr>
          <w:sz w:val="28"/>
          <w:szCs w:val="28"/>
        </w:rPr>
        <w:t>7.Риски в международных валютно-кредитных и финансовых операциях.</w:t>
      </w:r>
    </w:p>
    <w:p w14:paraId="3941E5A8" w14:textId="517DE929" w:rsidR="00A97D8E" w:rsidRDefault="006263B8" w:rsidP="00A97D8E">
      <w:pPr>
        <w:ind w:firstLine="709"/>
        <w:jc w:val="both"/>
        <w:rPr>
          <w:sz w:val="28"/>
          <w:szCs w:val="28"/>
        </w:rPr>
      </w:pPr>
      <w:r>
        <w:rPr>
          <w:sz w:val="28"/>
          <w:szCs w:val="28"/>
        </w:rPr>
        <w:t>3</w:t>
      </w:r>
      <w:r w:rsidR="00A97D8E" w:rsidRPr="00FC27A3">
        <w:rPr>
          <w:sz w:val="28"/>
          <w:szCs w:val="28"/>
        </w:rPr>
        <w:t>8.Деятельность экспортно-импортных банков: мировой опыт и его значение для России.</w:t>
      </w:r>
    </w:p>
    <w:p w14:paraId="30142C55" w14:textId="0A5C5835" w:rsidR="00A97D8E" w:rsidRDefault="006263B8" w:rsidP="00A97D8E">
      <w:pPr>
        <w:ind w:firstLine="709"/>
        <w:jc w:val="both"/>
        <w:rPr>
          <w:sz w:val="28"/>
          <w:szCs w:val="28"/>
        </w:rPr>
      </w:pPr>
      <w:r>
        <w:rPr>
          <w:sz w:val="28"/>
          <w:szCs w:val="28"/>
        </w:rPr>
        <w:t>3</w:t>
      </w:r>
      <w:r w:rsidR="00A97D8E" w:rsidRPr="00FC27A3">
        <w:rPr>
          <w:sz w:val="28"/>
          <w:szCs w:val="28"/>
        </w:rPr>
        <w:t>9.Синдицированные консорциальные кредиты на мировом рынке ссудных капиталов.</w:t>
      </w:r>
    </w:p>
    <w:p w14:paraId="6C9275E6" w14:textId="315E06A2" w:rsidR="006E1A27" w:rsidRDefault="006E1A27" w:rsidP="006E1A27">
      <w:pPr>
        <w:rPr>
          <w:b/>
          <w:bCs/>
          <w:sz w:val="28"/>
          <w:szCs w:val="28"/>
        </w:rPr>
      </w:pPr>
      <w:bookmarkStart w:id="7" w:name="_Toc3995512"/>
    </w:p>
    <w:p w14:paraId="585A8217" w14:textId="77777777" w:rsidR="008D5092" w:rsidRPr="000F5651" w:rsidRDefault="008D5092" w:rsidP="008D5092">
      <w:pPr>
        <w:spacing w:line="360" w:lineRule="auto"/>
        <w:jc w:val="center"/>
        <w:rPr>
          <w:b/>
          <w:sz w:val="24"/>
          <w:szCs w:val="24"/>
        </w:rPr>
      </w:pPr>
      <w:r w:rsidRPr="000F5651">
        <w:rPr>
          <w:b/>
          <w:sz w:val="24"/>
          <w:szCs w:val="24"/>
        </w:rPr>
        <w:t>Пример экзаменационного билета для дисциплины с экзаменом</w:t>
      </w:r>
    </w:p>
    <w:p w14:paraId="0AD637E4" w14:textId="77777777" w:rsidR="008D5092" w:rsidRPr="000F5651" w:rsidRDefault="008D5092" w:rsidP="008D5092">
      <w:pPr>
        <w:shd w:val="clear" w:color="auto" w:fill="FFFFFF"/>
        <w:jc w:val="center"/>
        <w:rPr>
          <w:b/>
          <w:sz w:val="24"/>
          <w:szCs w:val="24"/>
        </w:rPr>
      </w:pPr>
      <w:r w:rsidRPr="000F5651">
        <w:rPr>
          <w:b/>
          <w:sz w:val="24"/>
          <w:szCs w:val="24"/>
        </w:rPr>
        <w:t>Федеральное государственное образовательное бюджетное</w:t>
      </w:r>
    </w:p>
    <w:p w14:paraId="572ADB1A" w14:textId="77777777" w:rsidR="008D5092" w:rsidRPr="000F5651" w:rsidRDefault="008D5092" w:rsidP="008D5092">
      <w:pPr>
        <w:shd w:val="clear" w:color="auto" w:fill="FFFFFF"/>
        <w:jc w:val="center"/>
        <w:rPr>
          <w:b/>
          <w:sz w:val="24"/>
          <w:szCs w:val="24"/>
        </w:rPr>
      </w:pPr>
      <w:r w:rsidRPr="000F5651">
        <w:rPr>
          <w:b/>
          <w:sz w:val="24"/>
          <w:szCs w:val="24"/>
        </w:rPr>
        <w:t>учреждение высшего образования</w:t>
      </w:r>
    </w:p>
    <w:p w14:paraId="222453E8" w14:textId="77777777" w:rsidR="008D5092" w:rsidRPr="000F5651" w:rsidRDefault="008D5092" w:rsidP="008D5092">
      <w:pPr>
        <w:shd w:val="clear" w:color="auto" w:fill="FFFFFF"/>
        <w:jc w:val="center"/>
        <w:rPr>
          <w:b/>
          <w:sz w:val="24"/>
          <w:szCs w:val="24"/>
        </w:rPr>
      </w:pPr>
    </w:p>
    <w:p w14:paraId="66B3AE7D" w14:textId="77777777" w:rsidR="008D5092" w:rsidRPr="000F5651" w:rsidRDefault="008D5092" w:rsidP="008D5092">
      <w:pPr>
        <w:shd w:val="clear" w:color="auto" w:fill="FFFFFF"/>
        <w:jc w:val="center"/>
        <w:rPr>
          <w:b/>
          <w:sz w:val="24"/>
          <w:szCs w:val="24"/>
        </w:rPr>
      </w:pPr>
      <w:r w:rsidRPr="000F5651">
        <w:rPr>
          <w:b/>
          <w:sz w:val="24"/>
          <w:szCs w:val="24"/>
        </w:rPr>
        <w:t>«Финансовый университет при Правительстве Российской Федерации»</w:t>
      </w:r>
    </w:p>
    <w:p w14:paraId="1639EEFE" w14:textId="77777777" w:rsidR="008D5092" w:rsidRPr="000F5651" w:rsidRDefault="008D5092" w:rsidP="008D5092">
      <w:pPr>
        <w:shd w:val="clear" w:color="auto" w:fill="FFFFFF"/>
        <w:spacing w:after="120"/>
        <w:jc w:val="center"/>
        <w:rPr>
          <w:b/>
          <w:sz w:val="24"/>
          <w:szCs w:val="24"/>
        </w:rPr>
      </w:pPr>
      <w:r w:rsidRPr="000F5651">
        <w:rPr>
          <w:b/>
          <w:sz w:val="24"/>
          <w:szCs w:val="24"/>
        </w:rPr>
        <w:t>(</w:t>
      </w:r>
      <w:proofErr w:type="spellStart"/>
      <w:r w:rsidRPr="000F5651">
        <w:rPr>
          <w:b/>
          <w:sz w:val="24"/>
          <w:szCs w:val="24"/>
        </w:rPr>
        <w:t>Финуниверситет</w:t>
      </w:r>
      <w:proofErr w:type="spellEnd"/>
      <w:r w:rsidRPr="000F5651">
        <w:rPr>
          <w:b/>
          <w:sz w:val="24"/>
          <w:szCs w:val="24"/>
        </w:rPr>
        <w:t>)</w:t>
      </w:r>
    </w:p>
    <w:p w14:paraId="47924A3C" w14:textId="77777777" w:rsidR="008D5092" w:rsidRPr="000F5651" w:rsidRDefault="008D5092" w:rsidP="008D5092">
      <w:pPr>
        <w:shd w:val="clear" w:color="auto" w:fill="FFFFFF"/>
        <w:spacing w:after="120"/>
        <w:jc w:val="center"/>
        <w:rPr>
          <w:b/>
          <w:sz w:val="24"/>
          <w:szCs w:val="24"/>
          <w:u w:val="single"/>
        </w:rPr>
      </w:pPr>
      <w:r w:rsidRPr="000F5651">
        <w:rPr>
          <w:b/>
          <w:sz w:val="24"/>
          <w:szCs w:val="24"/>
          <w:u w:val="single"/>
        </w:rPr>
        <w:t>Кафедра мировой экономики и мировых финансов</w:t>
      </w:r>
    </w:p>
    <w:p w14:paraId="5236AFF8" w14:textId="77777777" w:rsidR="008D5092" w:rsidRPr="000F5651" w:rsidRDefault="008D5092" w:rsidP="008D5092">
      <w:pPr>
        <w:tabs>
          <w:tab w:val="left" w:pos="3353"/>
        </w:tabs>
        <w:spacing w:line="276" w:lineRule="auto"/>
        <w:rPr>
          <w:sz w:val="24"/>
          <w:szCs w:val="24"/>
        </w:rPr>
      </w:pPr>
    </w:p>
    <w:p w14:paraId="1709A493" w14:textId="35BBDBAA" w:rsidR="008D5092" w:rsidRPr="000F5651" w:rsidRDefault="008D5092" w:rsidP="008D5092">
      <w:pPr>
        <w:spacing w:line="276" w:lineRule="auto"/>
        <w:ind w:left="3540" w:hanging="3398"/>
        <w:jc w:val="both"/>
        <w:rPr>
          <w:sz w:val="24"/>
          <w:szCs w:val="24"/>
        </w:rPr>
      </w:pPr>
      <w:r w:rsidRPr="000F5651">
        <w:rPr>
          <w:sz w:val="24"/>
          <w:szCs w:val="24"/>
        </w:rPr>
        <w:t>Дисциплина:</w:t>
      </w:r>
      <w:r w:rsidRPr="000F5651">
        <w:rPr>
          <w:sz w:val="24"/>
          <w:szCs w:val="24"/>
        </w:rPr>
        <w:tab/>
        <w:t>Стратегический анализ международных экономических отношений</w:t>
      </w:r>
    </w:p>
    <w:p w14:paraId="67FB48F5" w14:textId="76113758" w:rsidR="008D5092" w:rsidRPr="000F5651" w:rsidRDefault="008D5092" w:rsidP="008D5092">
      <w:pPr>
        <w:spacing w:line="276" w:lineRule="auto"/>
        <w:ind w:left="3540" w:hanging="3398"/>
        <w:jc w:val="both"/>
        <w:rPr>
          <w:sz w:val="24"/>
          <w:szCs w:val="24"/>
        </w:rPr>
      </w:pPr>
      <w:r w:rsidRPr="000F5651">
        <w:rPr>
          <w:sz w:val="24"/>
          <w:szCs w:val="24"/>
        </w:rPr>
        <w:t xml:space="preserve">Направление </w:t>
      </w:r>
    </w:p>
    <w:p w14:paraId="2E2AC9A1" w14:textId="1405C284" w:rsidR="008D5092" w:rsidRPr="000F5651" w:rsidRDefault="008D5092" w:rsidP="008D5092">
      <w:pPr>
        <w:spacing w:line="276" w:lineRule="auto"/>
        <w:ind w:left="3540" w:hanging="3398"/>
        <w:jc w:val="both"/>
        <w:rPr>
          <w:sz w:val="24"/>
          <w:szCs w:val="24"/>
        </w:rPr>
      </w:pPr>
      <w:r w:rsidRPr="000F5651">
        <w:rPr>
          <w:sz w:val="24"/>
          <w:szCs w:val="24"/>
        </w:rPr>
        <w:t>подготовки:</w:t>
      </w:r>
      <w:r w:rsidRPr="000F5651">
        <w:rPr>
          <w:sz w:val="24"/>
          <w:szCs w:val="24"/>
        </w:rPr>
        <w:tab/>
        <w:t>38.03.01 «Экономика»</w:t>
      </w:r>
    </w:p>
    <w:p w14:paraId="3A85EB2C" w14:textId="781EF130" w:rsidR="008D5092" w:rsidRPr="000F5651" w:rsidRDefault="008D5092" w:rsidP="008D5092">
      <w:pPr>
        <w:shd w:val="clear" w:color="auto" w:fill="FFFFFF"/>
        <w:ind w:left="3540" w:right="6" w:hanging="3398"/>
        <w:jc w:val="both"/>
        <w:rPr>
          <w:sz w:val="24"/>
          <w:szCs w:val="24"/>
        </w:rPr>
      </w:pPr>
      <w:r w:rsidRPr="000F5651">
        <w:rPr>
          <w:sz w:val="24"/>
          <w:szCs w:val="24"/>
        </w:rPr>
        <w:t>Профиль:</w:t>
      </w:r>
      <w:r w:rsidRPr="000F5651">
        <w:rPr>
          <w:sz w:val="24"/>
          <w:szCs w:val="24"/>
        </w:rPr>
        <w:tab/>
        <w:t>«Мировая экономика и международный бизнес (с частичной реализацией на английском языке)»</w:t>
      </w:r>
    </w:p>
    <w:p w14:paraId="7A39C53C" w14:textId="0862376D" w:rsidR="008D5092" w:rsidRPr="000F5651" w:rsidRDefault="008D5092" w:rsidP="008D5092">
      <w:pPr>
        <w:shd w:val="clear" w:color="auto" w:fill="FFFFFF"/>
        <w:spacing w:before="240" w:after="120"/>
        <w:jc w:val="center"/>
        <w:rPr>
          <w:sz w:val="24"/>
          <w:szCs w:val="24"/>
        </w:rPr>
      </w:pPr>
      <w:r w:rsidRPr="000F5651">
        <w:rPr>
          <w:sz w:val="24"/>
          <w:szCs w:val="24"/>
        </w:rPr>
        <w:t>ЭКЗАМЕНАЦИОННЫЙ БИЛЕТ № __</w:t>
      </w:r>
    </w:p>
    <w:p w14:paraId="3920C062" w14:textId="77777777" w:rsidR="002E6C10" w:rsidRPr="000F5651" w:rsidRDefault="002E6C10" w:rsidP="0021679B">
      <w:pPr>
        <w:pStyle w:val="a9"/>
        <w:ind w:left="0"/>
        <w:jc w:val="both"/>
        <w:rPr>
          <w:rFonts w:eastAsiaTheme="minorHAnsi"/>
          <w:iCs/>
          <w:sz w:val="24"/>
          <w:szCs w:val="24"/>
        </w:rPr>
      </w:pPr>
      <w:r w:rsidRPr="000F5651">
        <w:rPr>
          <w:b/>
          <w:iCs/>
          <w:sz w:val="24"/>
          <w:szCs w:val="24"/>
        </w:rPr>
        <w:t>1.</w:t>
      </w:r>
      <w:r w:rsidRPr="000F5651">
        <w:rPr>
          <w:iCs/>
          <w:sz w:val="24"/>
          <w:szCs w:val="24"/>
        </w:rPr>
        <w:t xml:space="preserve"> Роль и значимость мировой валютной системы в развитии международных экономических отношений.</w:t>
      </w:r>
    </w:p>
    <w:p w14:paraId="38814A1E" w14:textId="77777777" w:rsidR="002E6C10" w:rsidRPr="000F5651" w:rsidRDefault="002E6C10" w:rsidP="0021679B">
      <w:pPr>
        <w:pStyle w:val="a9"/>
        <w:ind w:left="0"/>
        <w:jc w:val="both"/>
        <w:rPr>
          <w:iCs/>
          <w:sz w:val="24"/>
          <w:szCs w:val="24"/>
        </w:rPr>
      </w:pPr>
      <w:r w:rsidRPr="000F5651">
        <w:rPr>
          <w:b/>
          <w:iCs/>
          <w:sz w:val="24"/>
          <w:szCs w:val="24"/>
        </w:rPr>
        <w:t>2.</w:t>
      </w:r>
      <w:r w:rsidRPr="000F5651">
        <w:rPr>
          <w:iCs/>
          <w:sz w:val="24"/>
          <w:szCs w:val="24"/>
        </w:rPr>
        <w:t xml:space="preserve"> Роль, значимость, проблемы и перспективы информационных технологий и Интернет-технологий в системе международных расчетов.</w:t>
      </w:r>
    </w:p>
    <w:p w14:paraId="07585C9E" w14:textId="77777777" w:rsidR="002E6C10" w:rsidRPr="000F5651" w:rsidRDefault="002E6C10" w:rsidP="0021679B">
      <w:pPr>
        <w:pStyle w:val="a9"/>
        <w:ind w:left="0"/>
        <w:jc w:val="both"/>
        <w:rPr>
          <w:iCs/>
          <w:sz w:val="24"/>
          <w:szCs w:val="24"/>
        </w:rPr>
      </w:pPr>
      <w:r w:rsidRPr="000F5651">
        <w:rPr>
          <w:b/>
          <w:iCs/>
          <w:sz w:val="24"/>
          <w:szCs w:val="24"/>
        </w:rPr>
        <w:lastRenderedPageBreak/>
        <w:t>3.</w:t>
      </w:r>
      <w:r w:rsidRPr="000F5651">
        <w:rPr>
          <w:iCs/>
          <w:sz w:val="24"/>
          <w:szCs w:val="24"/>
        </w:rPr>
        <w:t xml:space="preserve"> Практическое задание.</w:t>
      </w:r>
    </w:p>
    <w:p w14:paraId="63E5C4A1" w14:textId="4795B7EA" w:rsidR="002E6C10" w:rsidRPr="000F5651" w:rsidRDefault="002E6C10" w:rsidP="0021679B">
      <w:pPr>
        <w:pStyle w:val="a9"/>
        <w:ind w:left="0"/>
        <w:jc w:val="both"/>
        <w:rPr>
          <w:iCs/>
          <w:sz w:val="24"/>
          <w:szCs w:val="24"/>
        </w:rPr>
      </w:pPr>
      <w:r w:rsidRPr="000F5651">
        <w:rPr>
          <w:iCs/>
          <w:sz w:val="24"/>
          <w:szCs w:val="24"/>
        </w:rPr>
        <w:t>Белорусская компания выплатила пенсионные суммы Гродненскому фонду социальной защиты в связи с причинением увечья своему работнику. Производственная травма была причинена работнику на территории Республики Беларусь по вине российского акционерного общества, допустившего выпуск трактора с конструктивным недостатком. В связи с этим белорусская компания обратилась в арбитражный суд к российскому акционерному обществу о взыскании убытков от выплаты пенсии работнику – инвалиду II группы. Стороны не находятся в договорных отношениях. Имеет ли здесь место гражданско-правовое отношение с иностранным элементом? Если да, то что является иностранным элементом? По праву какого государства будет разрешаться спор в условиях антироссийских санкций?</w:t>
      </w:r>
    </w:p>
    <w:p w14:paraId="55BD5BF5" w14:textId="77777777" w:rsidR="002E6C10" w:rsidRPr="000F5651" w:rsidRDefault="002E6C10" w:rsidP="002E6C10">
      <w:pPr>
        <w:pStyle w:val="a9"/>
        <w:ind w:left="1741"/>
        <w:jc w:val="both"/>
        <w:rPr>
          <w:sz w:val="24"/>
          <w:szCs w:val="24"/>
        </w:rPr>
      </w:pPr>
    </w:p>
    <w:p w14:paraId="28F69802" w14:textId="77777777" w:rsidR="008D5092" w:rsidRPr="000F5651" w:rsidRDefault="008D5092" w:rsidP="008D5092">
      <w:pPr>
        <w:pStyle w:val="a9"/>
        <w:numPr>
          <w:ilvl w:val="0"/>
          <w:numId w:val="40"/>
        </w:numPr>
        <w:adjustRightInd/>
        <w:spacing w:line="276" w:lineRule="auto"/>
        <w:ind w:left="0" w:hanging="40"/>
        <w:contextualSpacing w:val="0"/>
        <w:rPr>
          <w:sz w:val="24"/>
          <w:szCs w:val="24"/>
        </w:rPr>
      </w:pPr>
      <w:r w:rsidRPr="000F5651">
        <w:rPr>
          <w:sz w:val="24"/>
          <w:szCs w:val="24"/>
        </w:rPr>
        <w:t>Теоретический вопрос (20 баллов)</w:t>
      </w:r>
    </w:p>
    <w:p w14:paraId="173247B7" w14:textId="77777777" w:rsidR="008D5092" w:rsidRPr="000F5651" w:rsidRDefault="008D5092" w:rsidP="008D5092">
      <w:pPr>
        <w:pStyle w:val="a9"/>
        <w:numPr>
          <w:ilvl w:val="0"/>
          <w:numId w:val="40"/>
        </w:numPr>
        <w:adjustRightInd/>
        <w:spacing w:line="276" w:lineRule="auto"/>
        <w:ind w:left="0" w:hanging="40"/>
        <w:contextualSpacing w:val="0"/>
        <w:rPr>
          <w:sz w:val="24"/>
          <w:szCs w:val="24"/>
        </w:rPr>
      </w:pPr>
      <w:r w:rsidRPr="000F5651">
        <w:rPr>
          <w:sz w:val="24"/>
          <w:szCs w:val="24"/>
        </w:rPr>
        <w:t>Теоретический вопрос (20 баллов)</w:t>
      </w:r>
    </w:p>
    <w:p w14:paraId="7EF5F9CA" w14:textId="77777777" w:rsidR="008D5092" w:rsidRPr="000F5651" w:rsidRDefault="008D5092" w:rsidP="008D5092">
      <w:pPr>
        <w:pStyle w:val="a9"/>
        <w:numPr>
          <w:ilvl w:val="0"/>
          <w:numId w:val="40"/>
        </w:numPr>
        <w:adjustRightInd/>
        <w:spacing w:line="276" w:lineRule="auto"/>
        <w:ind w:left="0" w:hanging="40"/>
        <w:contextualSpacing w:val="0"/>
        <w:rPr>
          <w:sz w:val="24"/>
          <w:szCs w:val="24"/>
        </w:rPr>
      </w:pPr>
      <w:r w:rsidRPr="000F5651">
        <w:rPr>
          <w:sz w:val="24"/>
          <w:szCs w:val="24"/>
        </w:rPr>
        <w:t>Практическое задание (20 баллов)</w:t>
      </w:r>
    </w:p>
    <w:p w14:paraId="3D7CB112" w14:textId="77777777" w:rsidR="008D5092" w:rsidRPr="000F5651" w:rsidRDefault="008D5092" w:rsidP="008D5092">
      <w:pPr>
        <w:pStyle w:val="af8"/>
        <w:ind w:left="0" w:right="714" w:firstLine="709"/>
        <w:jc w:val="both"/>
        <w:rPr>
          <w:rFonts w:eastAsia="Calibri"/>
          <w:sz w:val="24"/>
          <w:szCs w:val="24"/>
          <w:lang w:eastAsia="ru-RU"/>
        </w:rPr>
      </w:pPr>
    </w:p>
    <w:p w14:paraId="29DA5706" w14:textId="35C4BF8D" w:rsidR="006E1A27" w:rsidRPr="000F5651" w:rsidRDefault="006E1A27" w:rsidP="006E1A27">
      <w:pPr>
        <w:rPr>
          <w:bCs/>
          <w:sz w:val="24"/>
          <w:szCs w:val="24"/>
        </w:rPr>
      </w:pPr>
      <w:r w:rsidRPr="000F5651">
        <w:rPr>
          <w:sz w:val="24"/>
          <w:szCs w:val="24"/>
        </w:rPr>
        <w:t>Методические материалы, определяющие процедуры оценивания</w:t>
      </w:r>
      <w:r w:rsidRPr="000F5651">
        <w:rPr>
          <w:bCs/>
          <w:sz w:val="24"/>
          <w:szCs w:val="24"/>
        </w:rPr>
        <w:t xml:space="preserve"> знаний, умений</w:t>
      </w:r>
      <w:r w:rsidR="00732E80">
        <w:rPr>
          <w:bCs/>
          <w:sz w:val="24"/>
          <w:szCs w:val="24"/>
        </w:rPr>
        <w:t>,</w:t>
      </w:r>
      <w:r w:rsidRPr="000F5651">
        <w:rPr>
          <w:bCs/>
          <w:sz w:val="24"/>
          <w:szCs w:val="24"/>
        </w:rPr>
        <w:t xml:space="preserve"> </w:t>
      </w:r>
      <w:bookmarkEnd w:id="7"/>
    </w:p>
    <w:p w14:paraId="38493C13" w14:textId="77777777" w:rsidR="006E1A27" w:rsidRPr="000F5651" w:rsidRDefault="006E1A27" w:rsidP="006E1A27">
      <w:pPr>
        <w:tabs>
          <w:tab w:val="left" w:pos="426"/>
        </w:tabs>
        <w:jc w:val="both"/>
        <w:rPr>
          <w:bCs/>
          <w:sz w:val="24"/>
          <w:szCs w:val="24"/>
        </w:rPr>
      </w:pPr>
      <w:r w:rsidRPr="000F5651">
        <w:rPr>
          <w:bCs/>
          <w:sz w:val="24"/>
          <w:szCs w:val="24"/>
        </w:rPr>
        <w:t xml:space="preserve">Соответствующие приказы, распоряжения ректората о контроле уровня освоения дисциплин и </w:t>
      </w:r>
      <w:proofErr w:type="spellStart"/>
      <w:r w:rsidRPr="000F5651">
        <w:rPr>
          <w:bCs/>
          <w:sz w:val="24"/>
          <w:szCs w:val="24"/>
        </w:rPr>
        <w:t>сформированности</w:t>
      </w:r>
      <w:proofErr w:type="spellEnd"/>
      <w:r w:rsidRPr="000F5651">
        <w:rPr>
          <w:bCs/>
          <w:sz w:val="24"/>
          <w:szCs w:val="24"/>
        </w:rPr>
        <w:t xml:space="preserve"> компетенций студентов.</w:t>
      </w:r>
    </w:p>
    <w:p w14:paraId="4B34267B" w14:textId="77777777" w:rsidR="007978E6" w:rsidRPr="000F5651" w:rsidRDefault="007978E6" w:rsidP="00653D92">
      <w:pPr>
        <w:jc w:val="both"/>
        <w:rPr>
          <w:sz w:val="24"/>
          <w:szCs w:val="24"/>
        </w:rPr>
      </w:pPr>
    </w:p>
    <w:p w14:paraId="187AAF1A" w14:textId="29A343C8" w:rsidR="00AE147B" w:rsidRDefault="00AE147B" w:rsidP="00237B25">
      <w:pPr>
        <w:pStyle w:val="a9"/>
        <w:numPr>
          <w:ilvl w:val="0"/>
          <w:numId w:val="3"/>
        </w:numPr>
        <w:jc w:val="both"/>
        <w:outlineLvl w:val="0"/>
        <w:rPr>
          <w:b/>
          <w:sz w:val="28"/>
        </w:rPr>
      </w:pPr>
      <w:r w:rsidRPr="00AE147B">
        <w:rPr>
          <w:b/>
          <w:sz w:val="28"/>
        </w:rPr>
        <w:t>Перечень основной и дополнительной учебной литературы, нео</w:t>
      </w:r>
      <w:r w:rsidRPr="00837CB4">
        <w:rPr>
          <w:b/>
          <w:sz w:val="28"/>
        </w:rPr>
        <w:t>бхо</w:t>
      </w:r>
      <w:r w:rsidRPr="00AE147B">
        <w:rPr>
          <w:b/>
          <w:sz w:val="28"/>
        </w:rPr>
        <w:t>димой для освоения дисциплины</w:t>
      </w:r>
    </w:p>
    <w:p w14:paraId="776C139D" w14:textId="20A92072" w:rsidR="00837CB4" w:rsidRDefault="00837CB4" w:rsidP="00837CB4">
      <w:pPr>
        <w:jc w:val="both"/>
        <w:outlineLvl w:val="0"/>
        <w:rPr>
          <w:b/>
          <w:sz w:val="28"/>
        </w:rPr>
      </w:pPr>
    </w:p>
    <w:p w14:paraId="665F23A0" w14:textId="77777777" w:rsidR="002A51F9" w:rsidRPr="002A51F9" w:rsidRDefault="002A51F9" w:rsidP="002A51F9">
      <w:pPr>
        <w:keepNext/>
        <w:keepLines/>
        <w:jc w:val="both"/>
        <w:outlineLvl w:val="2"/>
        <w:rPr>
          <w:rFonts w:eastAsiaTheme="majorEastAsia"/>
          <w:b/>
          <w:bCs/>
          <w:sz w:val="28"/>
          <w:szCs w:val="24"/>
        </w:rPr>
      </w:pPr>
      <w:r w:rsidRPr="002A51F9">
        <w:rPr>
          <w:rFonts w:eastAsiaTheme="majorEastAsia"/>
          <w:b/>
          <w:bCs/>
          <w:sz w:val="28"/>
          <w:szCs w:val="24"/>
        </w:rPr>
        <w:t>8.1. Основная литература:</w:t>
      </w:r>
    </w:p>
    <w:p w14:paraId="6AE6A257" w14:textId="3401795C" w:rsidR="002A51F9" w:rsidRPr="002A51F9" w:rsidRDefault="002A51F9" w:rsidP="002A51F9">
      <w:pPr>
        <w:keepNext/>
        <w:keepLines/>
        <w:numPr>
          <w:ilvl w:val="0"/>
          <w:numId w:val="25"/>
        </w:numPr>
        <w:spacing w:before="40"/>
        <w:jc w:val="both"/>
        <w:outlineLvl w:val="2"/>
        <w:rPr>
          <w:rFonts w:eastAsiaTheme="majorEastAsia"/>
          <w:sz w:val="28"/>
          <w:szCs w:val="28"/>
        </w:rPr>
      </w:pPr>
      <w:r w:rsidRPr="002A51F9">
        <w:rPr>
          <w:rFonts w:eastAsiaTheme="majorEastAsia"/>
          <w:sz w:val="28"/>
          <w:szCs w:val="28"/>
        </w:rPr>
        <w:t xml:space="preserve">Международные валютные отношения: учебник </w:t>
      </w:r>
      <w:proofErr w:type="gramStart"/>
      <w:r w:rsidRPr="002A51F9">
        <w:rPr>
          <w:rFonts w:eastAsiaTheme="majorEastAsia"/>
          <w:sz w:val="28"/>
          <w:szCs w:val="28"/>
        </w:rPr>
        <w:t>для студентов</w:t>
      </w:r>
      <w:proofErr w:type="gramEnd"/>
      <w:r w:rsidRPr="002A51F9">
        <w:rPr>
          <w:rFonts w:eastAsiaTheme="majorEastAsia"/>
          <w:sz w:val="28"/>
          <w:szCs w:val="28"/>
        </w:rPr>
        <w:t xml:space="preserve"> обучающихся по направлению "Экономика" / М.А. </w:t>
      </w:r>
      <w:proofErr w:type="spellStart"/>
      <w:r w:rsidRPr="002A51F9">
        <w:rPr>
          <w:rFonts w:eastAsiaTheme="majorEastAsia"/>
          <w:sz w:val="28"/>
          <w:szCs w:val="28"/>
        </w:rPr>
        <w:t>Эскиндаров</w:t>
      </w:r>
      <w:proofErr w:type="spellEnd"/>
      <w:r w:rsidRPr="002A51F9">
        <w:rPr>
          <w:rFonts w:eastAsiaTheme="majorEastAsia"/>
          <w:sz w:val="28"/>
          <w:szCs w:val="28"/>
        </w:rPr>
        <w:t xml:space="preserve"> [и др.]; </w:t>
      </w:r>
      <w:proofErr w:type="spellStart"/>
      <w:r w:rsidRPr="002A51F9">
        <w:rPr>
          <w:rFonts w:eastAsiaTheme="majorEastAsia"/>
          <w:sz w:val="28"/>
          <w:szCs w:val="28"/>
        </w:rPr>
        <w:t>Финуниверситет</w:t>
      </w:r>
      <w:proofErr w:type="spellEnd"/>
      <w:r w:rsidRPr="002A51F9">
        <w:rPr>
          <w:rFonts w:eastAsiaTheme="majorEastAsia"/>
          <w:sz w:val="28"/>
          <w:szCs w:val="28"/>
        </w:rPr>
        <w:t xml:space="preserve">; под общ. ред. М.А. </w:t>
      </w:r>
      <w:proofErr w:type="spellStart"/>
      <w:r w:rsidRPr="002A51F9">
        <w:rPr>
          <w:rFonts w:eastAsiaTheme="majorEastAsia"/>
          <w:sz w:val="28"/>
          <w:szCs w:val="28"/>
        </w:rPr>
        <w:t>Эскиндарова</w:t>
      </w:r>
      <w:proofErr w:type="spellEnd"/>
      <w:r w:rsidRPr="002A51F9">
        <w:rPr>
          <w:rFonts w:eastAsiaTheme="majorEastAsia"/>
          <w:sz w:val="28"/>
          <w:szCs w:val="28"/>
        </w:rPr>
        <w:t xml:space="preserve">, Е.А. </w:t>
      </w:r>
      <w:proofErr w:type="spellStart"/>
      <w:r w:rsidRPr="002A51F9">
        <w:rPr>
          <w:rFonts w:eastAsiaTheme="majorEastAsia"/>
          <w:sz w:val="28"/>
          <w:szCs w:val="28"/>
        </w:rPr>
        <w:t>Звоновой</w:t>
      </w:r>
      <w:proofErr w:type="spellEnd"/>
      <w:r w:rsidRPr="002A51F9">
        <w:rPr>
          <w:rFonts w:eastAsiaTheme="majorEastAsia"/>
          <w:sz w:val="28"/>
          <w:szCs w:val="28"/>
        </w:rPr>
        <w:t xml:space="preserve">. - Москва: </w:t>
      </w:r>
      <w:proofErr w:type="spellStart"/>
      <w:r w:rsidRPr="002A51F9">
        <w:rPr>
          <w:rFonts w:eastAsiaTheme="majorEastAsia"/>
          <w:sz w:val="28"/>
          <w:szCs w:val="28"/>
        </w:rPr>
        <w:t>Кнорус</w:t>
      </w:r>
      <w:proofErr w:type="spellEnd"/>
      <w:r w:rsidRPr="002A51F9">
        <w:rPr>
          <w:rFonts w:eastAsiaTheme="majorEastAsia"/>
          <w:sz w:val="28"/>
          <w:szCs w:val="28"/>
        </w:rPr>
        <w:t>, 2018, 2020. - 539 с. — Для бакал</w:t>
      </w:r>
      <w:r w:rsidR="007D313C">
        <w:rPr>
          <w:rFonts w:eastAsiaTheme="majorEastAsia"/>
          <w:sz w:val="28"/>
          <w:szCs w:val="28"/>
        </w:rPr>
        <w:t>авров и магистрантов. – Текст</w:t>
      </w:r>
      <w:r w:rsidRPr="002A51F9">
        <w:rPr>
          <w:rFonts w:eastAsiaTheme="majorEastAsia"/>
          <w:sz w:val="28"/>
          <w:szCs w:val="28"/>
        </w:rPr>
        <w:t xml:space="preserve">: непосредственный. – То же. – 2020. – BOOK.ru. – URL: https://book.ru/book/932086 (дата </w:t>
      </w:r>
      <w:r w:rsidR="007D313C">
        <w:rPr>
          <w:rFonts w:eastAsiaTheme="majorEastAsia"/>
          <w:sz w:val="28"/>
          <w:szCs w:val="28"/>
        </w:rPr>
        <w:t>обращения: 24.01.2025). — Текст: электронный. + Устная речь</w:t>
      </w:r>
      <w:r w:rsidRPr="002A51F9">
        <w:rPr>
          <w:rFonts w:eastAsiaTheme="majorEastAsia"/>
          <w:sz w:val="28"/>
          <w:szCs w:val="28"/>
        </w:rPr>
        <w:t xml:space="preserve">: аудио. </w:t>
      </w:r>
    </w:p>
    <w:p w14:paraId="2CEECF0E" w14:textId="0F4A1F6C" w:rsidR="002A51F9" w:rsidRPr="002A51F9" w:rsidRDefault="002A51F9" w:rsidP="002A51F9">
      <w:pPr>
        <w:keepNext/>
        <w:keepLines/>
        <w:numPr>
          <w:ilvl w:val="0"/>
          <w:numId w:val="25"/>
        </w:numPr>
        <w:spacing w:before="40"/>
        <w:jc w:val="both"/>
        <w:outlineLvl w:val="2"/>
        <w:rPr>
          <w:rFonts w:eastAsiaTheme="majorEastAsia"/>
          <w:sz w:val="28"/>
          <w:szCs w:val="28"/>
        </w:rPr>
      </w:pPr>
      <w:r w:rsidRPr="002A51F9">
        <w:rPr>
          <w:rFonts w:eastAsiaTheme="majorEastAsia"/>
          <w:sz w:val="28"/>
          <w:szCs w:val="28"/>
        </w:rPr>
        <w:t>Международные валютно-к</w:t>
      </w:r>
      <w:r w:rsidR="007D313C">
        <w:rPr>
          <w:rFonts w:eastAsiaTheme="majorEastAsia"/>
          <w:sz w:val="28"/>
          <w:szCs w:val="28"/>
        </w:rPr>
        <w:t>редитные и финансовые отношения</w:t>
      </w:r>
      <w:r w:rsidRPr="002A51F9">
        <w:rPr>
          <w:rFonts w:eastAsiaTheme="majorEastAsia"/>
          <w:sz w:val="28"/>
          <w:szCs w:val="28"/>
        </w:rPr>
        <w:t xml:space="preserve">: учебник для </w:t>
      </w:r>
      <w:r w:rsidR="007D313C">
        <w:rPr>
          <w:rFonts w:eastAsiaTheme="majorEastAsia"/>
          <w:sz w:val="28"/>
          <w:szCs w:val="28"/>
        </w:rPr>
        <w:t>вузов / Л. Н. Красавина [и др.]</w:t>
      </w:r>
      <w:r w:rsidRPr="002A51F9">
        <w:rPr>
          <w:rFonts w:eastAsiaTheme="majorEastAsia"/>
          <w:sz w:val="28"/>
          <w:szCs w:val="28"/>
        </w:rPr>
        <w:t>; ответственный редактор Л. Н. Красавина. — 5-е</w:t>
      </w:r>
      <w:r w:rsidR="007D313C">
        <w:rPr>
          <w:rFonts w:eastAsiaTheme="majorEastAsia"/>
          <w:sz w:val="28"/>
          <w:szCs w:val="28"/>
        </w:rPr>
        <w:t xml:space="preserve"> изд., </w:t>
      </w:r>
      <w:proofErr w:type="spellStart"/>
      <w:r w:rsidR="007D313C">
        <w:rPr>
          <w:rFonts w:eastAsiaTheme="majorEastAsia"/>
          <w:sz w:val="28"/>
          <w:szCs w:val="28"/>
        </w:rPr>
        <w:t>перераб</w:t>
      </w:r>
      <w:proofErr w:type="spellEnd"/>
      <w:proofErr w:type="gramStart"/>
      <w:r w:rsidR="007D313C">
        <w:rPr>
          <w:rFonts w:eastAsiaTheme="majorEastAsia"/>
          <w:sz w:val="28"/>
          <w:szCs w:val="28"/>
        </w:rPr>
        <w:t>.</w:t>
      </w:r>
      <w:proofErr w:type="gramEnd"/>
      <w:r w:rsidR="007D313C">
        <w:rPr>
          <w:rFonts w:eastAsiaTheme="majorEastAsia"/>
          <w:sz w:val="28"/>
          <w:szCs w:val="28"/>
        </w:rPr>
        <w:t xml:space="preserve"> и доп. — Москва</w:t>
      </w:r>
      <w:r w:rsidRPr="002A51F9">
        <w:rPr>
          <w:rFonts w:eastAsiaTheme="majorEastAsia"/>
          <w:sz w:val="28"/>
          <w:szCs w:val="28"/>
        </w:rPr>
        <w:t xml:space="preserve">: Издательство </w:t>
      </w:r>
      <w:proofErr w:type="spellStart"/>
      <w:r w:rsidRPr="002A51F9">
        <w:rPr>
          <w:rFonts w:eastAsiaTheme="majorEastAsia"/>
          <w:sz w:val="28"/>
          <w:szCs w:val="28"/>
        </w:rPr>
        <w:t>Юрайт</w:t>
      </w:r>
      <w:proofErr w:type="spellEnd"/>
      <w:r w:rsidRPr="002A51F9">
        <w:rPr>
          <w:rFonts w:eastAsiaTheme="majorEastAsia"/>
          <w:sz w:val="28"/>
          <w:szCs w:val="28"/>
        </w:rPr>
        <w:t xml:space="preserve">, 2025. — 542 с. — (Высшее образование). — ISBN 978-5-534-19463-0. — Образовательная платформа </w:t>
      </w:r>
      <w:proofErr w:type="spellStart"/>
      <w:r w:rsidRPr="002A51F9">
        <w:rPr>
          <w:rFonts w:eastAsiaTheme="majorEastAsia"/>
          <w:sz w:val="28"/>
          <w:szCs w:val="28"/>
        </w:rPr>
        <w:t>Юрайт</w:t>
      </w:r>
      <w:proofErr w:type="spellEnd"/>
      <w:r w:rsidRPr="002A51F9">
        <w:rPr>
          <w:rFonts w:eastAsiaTheme="majorEastAsia"/>
          <w:sz w:val="28"/>
          <w:szCs w:val="28"/>
        </w:rPr>
        <w:t xml:space="preserve"> [сайт]. — URL: https://urait.ru/bcode/559904 (дата </w:t>
      </w:r>
      <w:r w:rsidR="007D313C">
        <w:rPr>
          <w:rFonts w:eastAsiaTheme="majorEastAsia"/>
          <w:sz w:val="28"/>
          <w:szCs w:val="28"/>
        </w:rPr>
        <w:t>обращения: 24.01.2025). — Текст</w:t>
      </w:r>
      <w:r w:rsidRPr="002A51F9">
        <w:rPr>
          <w:rFonts w:eastAsiaTheme="majorEastAsia"/>
          <w:sz w:val="28"/>
          <w:szCs w:val="28"/>
        </w:rPr>
        <w:t>: электронный.</w:t>
      </w:r>
    </w:p>
    <w:p w14:paraId="134E8A29" w14:textId="77777777" w:rsidR="00837CB4" w:rsidRPr="00837CB4" w:rsidRDefault="00837CB4" w:rsidP="00837CB4">
      <w:pPr>
        <w:jc w:val="both"/>
        <w:outlineLvl w:val="0"/>
        <w:rPr>
          <w:b/>
          <w:sz w:val="28"/>
        </w:rPr>
      </w:pPr>
    </w:p>
    <w:p w14:paraId="5A6DB936" w14:textId="77777777" w:rsidR="00837CB4" w:rsidRPr="007C0599" w:rsidRDefault="00837CB4" w:rsidP="00837CB4">
      <w:pPr>
        <w:pStyle w:val="3"/>
        <w:spacing w:before="0"/>
        <w:jc w:val="both"/>
        <w:rPr>
          <w:rFonts w:ascii="Times New Roman" w:hAnsi="Times New Roman" w:cs="Times New Roman"/>
          <w:b/>
          <w:bCs/>
          <w:color w:val="auto"/>
          <w:sz w:val="28"/>
        </w:rPr>
      </w:pPr>
      <w:r w:rsidRPr="007C0599">
        <w:rPr>
          <w:rFonts w:ascii="Times New Roman" w:hAnsi="Times New Roman" w:cs="Times New Roman"/>
          <w:b/>
          <w:bCs/>
          <w:color w:val="auto"/>
          <w:sz w:val="28"/>
        </w:rPr>
        <w:lastRenderedPageBreak/>
        <w:t>8.2. Дополнительная литература:</w:t>
      </w:r>
    </w:p>
    <w:p w14:paraId="3E673CEF" w14:textId="367FF17B"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 xml:space="preserve">Влияние глобализации на формирование российского финансового рынка: монография / И.А. </w:t>
      </w:r>
      <w:proofErr w:type="spellStart"/>
      <w:r w:rsidRPr="007C0599">
        <w:rPr>
          <w:rFonts w:ascii="Times New Roman" w:hAnsi="Times New Roman" w:cs="Times New Roman"/>
          <w:color w:val="auto"/>
          <w:sz w:val="28"/>
          <w:szCs w:val="28"/>
        </w:rPr>
        <w:t>Балюк</w:t>
      </w:r>
      <w:proofErr w:type="spellEnd"/>
      <w:r w:rsidRPr="007C0599">
        <w:rPr>
          <w:rFonts w:ascii="Times New Roman" w:hAnsi="Times New Roman" w:cs="Times New Roman"/>
          <w:color w:val="auto"/>
          <w:sz w:val="28"/>
          <w:szCs w:val="28"/>
        </w:rPr>
        <w:t xml:space="preserve"> [и др.]; </w:t>
      </w:r>
      <w:proofErr w:type="spellStart"/>
      <w:r w:rsidRPr="007C0599">
        <w:rPr>
          <w:rFonts w:ascii="Times New Roman" w:hAnsi="Times New Roman" w:cs="Times New Roman"/>
          <w:color w:val="auto"/>
          <w:sz w:val="28"/>
          <w:szCs w:val="28"/>
        </w:rPr>
        <w:t>Финуниверситет</w:t>
      </w:r>
      <w:proofErr w:type="spellEnd"/>
      <w:r w:rsidRPr="007C0599">
        <w:rPr>
          <w:rFonts w:ascii="Times New Roman" w:hAnsi="Times New Roman" w:cs="Times New Roman"/>
          <w:color w:val="auto"/>
          <w:sz w:val="28"/>
          <w:szCs w:val="28"/>
        </w:rPr>
        <w:t xml:space="preserve">; под науч. ред. Е.А. </w:t>
      </w:r>
      <w:proofErr w:type="spellStart"/>
      <w:r w:rsidRPr="007C0599">
        <w:rPr>
          <w:rFonts w:ascii="Times New Roman" w:hAnsi="Times New Roman" w:cs="Times New Roman"/>
          <w:color w:val="auto"/>
          <w:sz w:val="28"/>
          <w:szCs w:val="28"/>
        </w:rPr>
        <w:t>Звоновой</w:t>
      </w:r>
      <w:proofErr w:type="spellEnd"/>
      <w:r w:rsidRPr="007C0599">
        <w:rPr>
          <w:rFonts w:ascii="Times New Roman" w:hAnsi="Times New Roman" w:cs="Times New Roman"/>
          <w:color w:val="auto"/>
          <w:sz w:val="28"/>
          <w:szCs w:val="28"/>
        </w:rPr>
        <w:t xml:space="preserve"> - Москва: </w:t>
      </w:r>
      <w:proofErr w:type="spellStart"/>
      <w:r w:rsidRPr="007C0599">
        <w:rPr>
          <w:rFonts w:ascii="Times New Roman" w:hAnsi="Times New Roman" w:cs="Times New Roman"/>
          <w:color w:val="auto"/>
          <w:sz w:val="28"/>
          <w:szCs w:val="28"/>
        </w:rPr>
        <w:t>Кнорус</w:t>
      </w:r>
      <w:proofErr w:type="spellEnd"/>
      <w:r w:rsidR="008D15EF">
        <w:rPr>
          <w:rFonts w:ascii="Times New Roman" w:hAnsi="Times New Roman" w:cs="Times New Roman"/>
          <w:color w:val="auto"/>
          <w:sz w:val="28"/>
          <w:szCs w:val="28"/>
        </w:rPr>
        <w:t>, 2018, 2019. - 249 с. - Текст:</w:t>
      </w:r>
      <w:r w:rsidRPr="007C0599">
        <w:rPr>
          <w:rFonts w:ascii="Times New Roman" w:hAnsi="Times New Roman" w:cs="Times New Roman"/>
          <w:color w:val="auto"/>
          <w:sz w:val="28"/>
          <w:szCs w:val="28"/>
        </w:rPr>
        <w:t xml:space="preserve"> непосредственный. – То же. – 2021. - ЭБС BOOK.ru. - URL: https://book.ru/book/939225 (дата </w:t>
      </w:r>
      <w:r w:rsidR="008D15EF">
        <w:rPr>
          <w:rFonts w:ascii="Times New Roman" w:hAnsi="Times New Roman" w:cs="Times New Roman"/>
          <w:color w:val="auto"/>
          <w:sz w:val="28"/>
          <w:szCs w:val="28"/>
        </w:rPr>
        <w:t>обращения: 24.01.2025). – Текст</w:t>
      </w:r>
      <w:r w:rsidRPr="007C0599">
        <w:rPr>
          <w:rFonts w:ascii="Times New Roman" w:hAnsi="Times New Roman" w:cs="Times New Roman"/>
          <w:color w:val="auto"/>
          <w:sz w:val="28"/>
          <w:szCs w:val="28"/>
        </w:rPr>
        <w:t>: электронный.</w:t>
      </w:r>
    </w:p>
    <w:p w14:paraId="19998161" w14:textId="11DBFBCD"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Международные финансы в условиях глобальных вызовов: структурные преобр</w:t>
      </w:r>
      <w:r w:rsidR="008D15EF">
        <w:rPr>
          <w:rFonts w:ascii="Times New Roman" w:hAnsi="Times New Roman" w:cs="Times New Roman"/>
          <w:color w:val="auto"/>
          <w:sz w:val="28"/>
          <w:szCs w:val="28"/>
        </w:rPr>
        <w:t>азования и перспективы развития</w:t>
      </w:r>
      <w:r w:rsidRPr="007C0599">
        <w:rPr>
          <w:rFonts w:ascii="Times New Roman" w:hAnsi="Times New Roman" w:cs="Times New Roman"/>
          <w:color w:val="auto"/>
          <w:sz w:val="28"/>
          <w:szCs w:val="28"/>
        </w:rPr>
        <w:t>: сборник статей / Д. В. Козлова, Р. В.</w:t>
      </w:r>
      <w:r w:rsidR="008D15EF">
        <w:rPr>
          <w:rFonts w:ascii="Times New Roman" w:hAnsi="Times New Roman" w:cs="Times New Roman"/>
          <w:color w:val="auto"/>
          <w:sz w:val="28"/>
          <w:szCs w:val="28"/>
        </w:rPr>
        <w:t xml:space="preserve"> Синицын, О. Е. </w:t>
      </w:r>
      <w:proofErr w:type="spellStart"/>
      <w:r w:rsidR="008D15EF">
        <w:rPr>
          <w:rFonts w:ascii="Times New Roman" w:hAnsi="Times New Roman" w:cs="Times New Roman"/>
          <w:color w:val="auto"/>
          <w:sz w:val="28"/>
          <w:szCs w:val="28"/>
        </w:rPr>
        <w:t>Никонец</w:t>
      </w:r>
      <w:proofErr w:type="spellEnd"/>
      <w:r w:rsidR="008D15EF">
        <w:rPr>
          <w:rFonts w:ascii="Times New Roman" w:hAnsi="Times New Roman" w:cs="Times New Roman"/>
          <w:color w:val="auto"/>
          <w:sz w:val="28"/>
          <w:szCs w:val="28"/>
        </w:rPr>
        <w:t xml:space="preserve"> [и др.]</w:t>
      </w:r>
      <w:r w:rsidRPr="007C0599">
        <w:rPr>
          <w:rFonts w:ascii="Times New Roman" w:hAnsi="Times New Roman" w:cs="Times New Roman"/>
          <w:color w:val="auto"/>
          <w:sz w:val="28"/>
          <w:szCs w:val="28"/>
        </w:rPr>
        <w:t xml:space="preserve">; под общ. ред. Д. В. Козловой, Р. В. Синицына, О. Е. </w:t>
      </w:r>
      <w:proofErr w:type="spellStart"/>
      <w:r w:rsidRPr="007C0599">
        <w:rPr>
          <w:rFonts w:ascii="Times New Roman" w:hAnsi="Times New Roman" w:cs="Times New Roman"/>
          <w:color w:val="auto"/>
          <w:sz w:val="28"/>
          <w:szCs w:val="28"/>
        </w:rPr>
        <w:t>Ник</w:t>
      </w:r>
      <w:r w:rsidR="008D15EF">
        <w:rPr>
          <w:rFonts w:ascii="Times New Roman" w:hAnsi="Times New Roman" w:cs="Times New Roman"/>
          <w:color w:val="auto"/>
          <w:sz w:val="28"/>
          <w:szCs w:val="28"/>
        </w:rPr>
        <w:t>онец</w:t>
      </w:r>
      <w:proofErr w:type="spellEnd"/>
      <w:r w:rsidR="008D15EF">
        <w:rPr>
          <w:rFonts w:ascii="Times New Roman" w:hAnsi="Times New Roman" w:cs="Times New Roman"/>
          <w:color w:val="auto"/>
          <w:sz w:val="28"/>
          <w:szCs w:val="28"/>
        </w:rPr>
        <w:t>, С. Г. Дмитриева. — Москва</w:t>
      </w:r>
      <w:r w:rsidRPr="007C0599">
        <w:rPr>
          <w:rFonts w:ascii="Times New Roman" w:hAnsi="Times New Roman" w:cs="Times New Roman"/>
          <w:color w:val="auto"/>
          <w:sz w:val="28"/>
          <w:szCs w:val="28"/>
        </w:rPr>
        <w:t xml:space="preserve">: </w:t>
      </w:r>
      <w:proofErr w:type="spellStart"/>
      <w:r w:rsidRPr="007C0599">
        <w:rPr>
          <w:rFonts w:ascii="Times New Roman" w:hAnsi="Times New Roman" w:cs="Times New Roman"/>
          <w:color w:val="auto"/>
          <w:sz w:val="28"/>
          <w:szCs w:val="28"/>
        </w:rPr>
        <w:t>Русайнс</w:t>
      </w:r>
      <w:proofErr w:type="spellEnd"/>
      <w:r w:rsidRPr="007C0599">
        <w:rPr>
          <w:rFonts w:ascii="Times New Roman" w:hAnsi="Times New Roman" w:cs="Times New Roman"/>
          <w:color w:val="auto"/>
          <w:sz w:val="28"/>
          <w:szCs w:val="28"/>
        </w:rPr>
        <w:t xml:space="preserve">, 2023. — 284 с. — ISBN 978-5-466-03066-2. — URL: https://book.ru/book/949681 (дата </w:t>
      </w:r>
      <w:r w:rsidR="008D15EF">
        <w:rPr>
          <w:rFonts w:ascii="Times New Roman" w:hAnsi="Times New Roman" w:cs="Times New Roman"/>
          <w:color w:val="auto"/>
          <w:sz w:val="28"/>
          <w:szCs w:val="28"/>
        </w:rPr>
        <w:t>обращения: 24.01.2025). — Текст</w:t>
      </w:r>
      <w:r w:rsidRPr="007C0599">
        <w:rPr>
          <w:rFonts w:ascii="Times New Roman" w:hAnsi="Times New Roman" w:cs="Times New Roman"/>
          <w:color w:val="auto"/>
          <w:sz w:val="28"/>
          <w:szCs w:val="28"/>
        </w:rPr>
        <w:t>: электронный.</w:t>
      </w:r>
    </w:p>
    <w:p w14:paraId="310536F0" w14:textId="63FBE501"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Состояние и перспективы развития основных това</w:t>
      </w:r>
      <w:r w:rsidR="008D15EF">
        <w:rPr>
          <w:rFonts w:ascii="Times New Roman" w:hAnsi="Times New Roman" w:cs="Times New Roman"/>
          <w:color w:val="auto"/>
          <w:sz w:val="28"/>
          <w:szCs w:val="28"/>
        </w:rPr>
        <w:t>рных направлений мировых рынков</w:t>
      </w:r>
      <w:r w:rsidRPr="007C0599">
        <w:rPr>
          <w:rFonts w:ascii="Times New Roman" w:hAnsi="Times New Roman" w:cs="Times New Roman"/>
          <w:color w:val="auto"/>
          <w:sz w:val="28"/>
          <w:szCs w:val="28"/>
        </w:rPr>
        <w:t>: монография / Н. В. Воробьева, Д. О. Грачева, Ю</w:t>
      </w:r>
      <w:r w:rsidR="008D15EF">
        <w:rPr>
          <w:rFonts w:ascii="Times New Roman" w:hAnsi="Times New Roman" w:cs="Times New Roman"/>
          <w:color w:val="auto"/>
          <w:sz w:val="28"/>
          <w:szCs w:val="28"/>
        </w:rPr>
        <w:t>. В. Орел [и др.]. — Ставрополь</w:t>
      </w:r>
      <w:r w:rsidRPr="007C0599">
        <w:rPr>
          <w:rFonts w:ascii="Times New Roman" w:hAnsi="Times New Roman" w:cs="Times New Roman"/>
          <w:color w:val="auto"/>
          <w:sz w:val="28"/>
          <w:szCs w:val="28"/>
        </w:rPr>
        <w:t xml:space="preserve">: </w:t>
      </w:r>
      <w:proofErr w:type="spellStart"/>
      <w:r w:rsidRPr="007C0599">
        <w:rPr>
          <w:rFonts w:ascii="Times New Roman" w:hAnsi="Times New Roman" w:cs="Times New Roman"/>
          <w:color w:val="auto"/>
          <w:sz w:val="28"/>
          <w:szCs w:val="28"/>
        </w:rPr>
        <w:t>СтГАУ</w:t>
      </w:r>
      <w:proofErr w:type="spellEnd"/>
      <w:r w:rsidRPr="007C0599">
        <w:rPr>
          <w:rFonts w:ascii="Times New Roman" w:hAnsi="Times New Roman" w:cs="Times New Roman"/>
          <w:color w:val="auto"/>
          <w:sz w:val="28"/>
          <w:szCs w:val="28"/>
        </w:rPr>
        <w:t xml:space="preserve">, 2021. — 164 с. — ЭБС Лань.   — URL: https://e.lanbook.com/book/245717 (дата </w:t>
      </w:r>
      <w:r w:rsidR="008D15EF">
        <w:rPr>
          <w:rFonts w:ascii="Times New Roman" w:hAnsi="Times New Roman" w:cs="Times New Roman"/>
          <w:color w:val="auto"/>
          <w:sz w:val="28"/>
          <w:szCs w:val="28"/>
        </w:rPr>
        <w:t>обращения: 24.01.2024). — Текст</w:t>
      </w:r>
      <w:r w:rsidRPr="007C0599">
        <w:rPr>
          <w:rFonts w:ascii="Times New Roman" w:hAnsi="Times New Roman" w:cs="Times New Roman"/>
          <w:color w:val="auto"/>
          <w:sz w:val="28"/>
          <w:szCs w:val="28"/>
        </w:rPr>
        <w:t>: электронный.</w:t>
      </w:r>
    </w:p>
    <w:p w14:paraId="301960B7" w14:textId="65B4B8C1"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 xml:space="preserve">Федотова, М. Ю. Финансовые рынки </w:t>
      </w:r>
      <w:r w:rsidR="008D15EF">
        <w:rPr>
          <w:rFonts w:ascii="Times New Roman" w:hAnsi="Times New Roman" w:cs="Times New Roman"/>
          <w:color w:val="auto"/>
          <w:sz w:val="28"/>
          <w:szCs w:val="28"/>
        </w:rPr>
        <w:t>и финансово-кредитные институты</w:t>
      </w:r>
      <w:r w:rsidRPr="007C0599">
        <w:rPr>
          <w:rFonts w:ascii="Times New Roman" w:hAnsi="Times New Roman" w:cs="Times New Roman"/>
          <w:color w:val="auto"/>
          <w:sz w:val="28"/>
          <w:szCs w:val="28"/>
        </w:rPr>
        <w:t>: учебное пособие / Пензенск</w:t>
      </w:r>
      <w:r w:rsidR="008D15EF">
        <w:rPr>
          <w:rFonts w:ascii="Times New Roman" w:hAnsi="Times New Roman" w:cs="Times New Roman"/>
          <w:color w:val="auto"/>
          <w:sz w:val="28"/>
          <w:szCs w:val="28"/>
        </w:rPr>
        <w:t>ий ГАУ; М. Ю. Федотова. — Пенза</w:t>
      </w:r>
      <w:r w:rsidRPr="007C0599">
        <w:rPr>
          <w:rFonts w:ascii="Times New Roman" w:hAnsi="Times New Roman" w:cs="Times New Roman"/>
          <w:color w:val="auto"/>
          <w:sz w:val="28"/>
          <w:szCs w:val="28"/>
        </w:rPr>
        <w:t xml:space="preserve">: ПГАУ, 2020. — 212 с.  – ЭБС Лань. — URL: https://e.lanbook.com/book/170947 (дата </w:t>
      </w:r>
      <w:r w:rsidR="008D15EF">
        <w:rPr>
          <w:rFonts w:ascii="Times New Roman" w:hAnsi="Times New Roman" w:cs="Times New Roman"/>
          <w:color w:val="auto"/>
          <w:sz w:val="28"/>
          <w:szCs w:val="28"/>
        </w:rPr>
        <w:t>обращения: 24.01.2025). — Текст</w:t>
      </w:r>
      <w:r w:rsidRPr="007C0599">
        <w:rPr>
          <w:rFonts w:ascii="Times New Roman" w:hAnsi="Times New Roman" w:cs="Times New Roman"/>
          <w:color w:val="auto"/>
          <w:sz w:val="28"/>
          <w:szCs w:val="28"/>
        </w:rPr>
        <w:t>: электронный.</w:t>
      </w:r>
    </w:p>
    <w:p w14:paraId="58A029EA" w14:textId="3FCC3174"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Операции банков с ценными бумагами. Ва</w:t>
      </w:r>
      <w:r w:rsidR="008D15EF">
        <w:rPr>
          <w:rFonts w:ascii="Times New Roman" w:hAnsi="Times New Roman" w:cs="Times New Roman"/>
          <w:color w:val="auto"/>
          <w:sz w:val="28"/>
          <w:szCs w:val="28"/>
        </w:rPr>
        <w:t>лютные и сопутствующие операции</w:t>
      </w:r>
      <w:r w:rsidRPr="007C0599">
        <w:rPr>
          <w:rFonts w:ascii="Times New Roman" w:hAnsi="Times New Roman" w:cs="Times New Roman"/>
          <w:color w:val="auto"/>
          <w:sz w:val="28"/>
          <w:szCs w:val="28"/>
        </w:rPr>
        <w:t xml:space="preserve">: учебник для </w:t>
      </w:r>
      <w:r w:rsidR="008D15EF">
        <w:rPr>
          <w:rFonts w:ascii="Times New Roman" w:hAnsi="Times New Roman" w:cs="Times New Roman"/>
          <w:color w:val="auto"/>
          <w:sz w:val="28"/>
          <w:szCs w:val="28"/>
        </w:rPr>
        <w:t>вузов / Д. Г. Алексеева [и др.]</w:t>
      </w:r>
      <w:r w:rsidRPr="007C0599">
        <w:rPr>
          <w:rFonts w:ascii="Times New Roman" w:hAnsi="Times New Roman" w:cs="Times New Roman"/>
          <w:color w:val="auto"/>
          <w:sz w:val="28"/>
          <w:szCs w:val="28"/>
        </w:rPr>
        <w:t xml:space="preserve">; ответственные редакторы Д. Г. Алексеева, С. В. </w:t>
      </w:r>
      <w:proofErr w:type="spellStart"/>
      <w:r w:rsidRPr="007C0599">
        <w:rPr>
          <w:rFonts w:ascii="Times New Roman" w:hAnsi="Times New Roman" w:cs="Times New Roman"/>
          <w:color w:val="auto"/>
          <w:sz w:val="28"/>
          <w:szCs w:val="28"/>
        </w:rPr>
        <w:t>Пыхтин</w:t>
      </w:r>
      <w:proofErr w:type="spellEnd"/>
      <w:r w:rsidRPr="007C0599">
        <w:rPr>
          <w:rFonts w:ascii="Times New Roman" w:hAnsi="Times New Roman" w:cs="Times New Roman"/>
          <w:color w:val="auto"/>
          <w:sz w:val="28"/>
          <w:szCs w:val="28"/>
        </w:rPr>
        <w:t>. — 2-е</w:t>
      </w:r>
      <w:r w:rsidR="008D15EF">
        <w:rPr>
          <w:rFonts w:ascii="Times New Roman" w:hAnsi="Times New Roman" w:cs="Times New Roman"/>
          <w:color w:val="auto"/>
          <w:sz w:val="28"/>
          <w:szCs w:val="28"/>
        </w:rPr>
        <w:t xml:space="preserve"> изд., </w:t>
      </w:r>
      <w:proofErr w:type="spellStart"/>
      <w:r w:rsidR="008D15EF">
        <w:rPr>
          <w:rFonts w:ascii="Times New Roman" w:hAnsi="Times New Roman" w:cs="Times New Roman"/>
          <w:color w:val="auto"/>
          <w:sz w:val="28"/>
          <w:szCs w:val="28"/>
        </w:rPr>
        <w:t>перераб</w:t>
      </w:r>
      <w:proofErr w:type="spellEnd"/>
      <w:proofErr w:type="gramStart"/>
      <w:r w:rsidR="008D15EF">
        <w:rPr>
          <w:rFonts w:ascii="Times New Roman" w:hAnsi="Times New Roman" w:cs="Times New Roman"/>
          <w:color w:val="auto"/>
          <w:sz w:val="28"/>
          <w:szCs w:val="28"/>
        </w:rPr>
        <w:t>.</w:t>
      </w:r>
      <w:proofErr w:type="gramEnd"/>
      <w:r w:rsidR="008D15EF">
        <w:rPr>
          <w:rFonts w:ascii="Times New Roman" w:hAnsi="Times New Roman" w:cs="Times New Roman"/>
          <w:color w:val="auto"/>
          <w:sz w:val="28"/>
          <w:szCs w:val="28"/>
        </w:rPr>
        <w:t xml:space="preserve"> и доп. — Москва</w:t>
      </w:r>
      <w:r w:rsidRPr="007C0599">
        <w:rPr>
          <w:rFonts w:ascii="Times New Roman" w:hAnsi="Times New Roman" w:cs="Times New Roman"/>
          <w:color w:val="auto"/>
          <w:sz w:val="28"/>
          <w:szCs w:val="28"/>
        </w:rPr>
        <w:t xml:space="preserve">: Издательство </w:t>
      </w:r>
      <w:proofErr w:type="spellStart"/>
      <w:r w:rsidRPr="007C0599">
        <w:rPr>
          <w:rFonts w:ascii="Times New Roman" w:hAnsi="Times New Roman" w:cs="Times New Roman"/>
          <w:color w:val="auto"/>
          <w:sz w:val="28"/>
          <w:szCs w:val="28"/>
        </w:rPr>
        <w:t>Юрайт</w:t>
      </w:r>
      <w:proofErr w:type="spellEnd"/>
      <w:r w:rsidRPr="007C0599">
        <w:rPr>
          <w:rFonts w:ascii="Times New Roman" w:hAnsi="Times New Roman" w:cs="Times New Roman"/>
          <w:color w:val="auto"/>
          <w:sz w:val="28"/>
          <w:szCs w:val="28"/>
        </w:rPr>
        <w:t xml:space="preserve">, 2025. — 162 с. — (Высшее образование). — ISBN 978-5-534-21042-2. — Образовательная платформа </w:t>
      </w:r>
      <w:proofErr w:type="spellStart"/>
      <w:r w:rsidRPr="007C0599">
        <w:rPr>
          <w:rFonts w:ascii="Times New Roman" w:hAnsi="Times New Roman" w:cs="Times New Roman"/>
          <w:color w:val="auto"/>
          <w:sz w:val="28"/>
          <w:szCs w:val="28"/>
        </w:rPr>
        <w:t>Юрайт</w:t>
      </w:r>
      <w:proofErr w:type="spellEnd"/>
      <w:r w:rsidRPr="007C0599">
        <w:rPr>
          <w:rFonts w:ascii="Times New Roman" w:hAnsi="Times New Roman" w:cs="Times New Roman"/>
          <w:color w:val="auto"/>
          <w:sz w:val="28"/>
          <w:szCs w:val="28"/>
        </w:rPr>
        <w:t xml:space="preserve"> [сайт]. — URL: https://urait.ru/bcode/559226 (дата обращения: 24.01.202</w:t>
      </w:r>
      <w:r w:rsidR="008D15EF">
        <w:rPr>
          <w:rFonts w:ascii="Times New Roman" w:hAnsi="Times New Roman" w:cs="Times New Roman"/>
          <w:color w:val="auto"/>
          <w:sz w:val="28"/>
          <w:szCs w:val="28"/>
        </w:rPr>
        <w:t>5). — Текст</w:t>
      </w:r>
      <w:r w:rsidRPr="007C0599">
        <w:rPr>
          <w:rFonts w:ascii="Times New Roman" w:hAnsi="Times New Roman" w:cs="Times New Roman"/>
          <w:color w:val="auto"/>
          <w:sz w:val="28"/>
          <w:szCs w:val="28"/>
        </w:rPr>
        <w:t>: электронный.</w:t>
      </w:r>
    </w:p>
    <w:p w14:paraId="1374E342" w14:textId="61A43E62"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Яковлев, И. А. Государственное регулирование добычи, производства и обращения драгоценных металлов и драгоценных камней: зарубежная практика / И. А. Яковлев, В. П. Бауэр и др.; Под</w:t>
      </w:r>
      <w:r w:rsidR="008D15EF">
        <w:rPr>
          <w:rFonts w:ascii="Times New Roman" w:hAnsi="Times New Roman" w:cs="Times New Roman"/>
          <w:color w:val="auto"/>
          <w:sz w:val="28"/>
          <w:szCs w:val="28"/>
        </w:rPr>
        <w:t xml:space="preserve"> ред. И. А. Яковлевой. - Москва</w:t>
      </w:r>
      <w:r w:rsidRPr="007C0599">
        <w:rPr>
          <w:rFonts w:ascii="Times New Roman" w:hAnsi="Times New Roman" w:cs="Times New Roman"/>
          <w:color w:val="auto"/>
          <w:sz w:val="28"/>
          <w:szCs w:val="28"/>
        </w:rPr>
        <w:t xml:space="preserve">: Магистр: НИЦ ИНФРА-М, 2018. - 304 с. – ЭБС ZNANIUM. - URL: https://znanium.com/catalog/product/922589 (дата </w:t>
      </w:r>
      <w:r w:rsidR="008D15EF">
        <w:rPr>
          <w:rFonts w:ascii="Times New Roman" w:hAnsi="Times New Roman" w:cs="Times New Roman"/>
          <w:color w:val="auto"/>
          <w:sz w:val="28"/>
          <w:szCs w:val="28"/>
        </w:rPr>
        <w:t>обращения: 24.01.2025). – Текст</w:t>
      </w:r>
      <w:r w:rsidRPr="007C0599">
        <w:rPr>
          <w:rFonts w:ascii="Times New Roman" w:hAnsi="Times New Roman" w:cs="Times New Roman"/>
          <w:color w:val="auto"/>
          <w:sz w:val="28"/>
          <w:szCs w:val="28"/>
        </w:rPr>
        <w:t>: электронный.</w:t>
      </w:r>
    </w:p>
    <w:p w14:paraId="063F0803" w14:textId="77777777"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rPr>
        <w:t xml:space="preserve">Титов, С. А. Современный стратегический анализ: учебное пособие / С. А. Титов, С. А. Шубин. — Москва: </w:t>
      </w:r>
      <w:proofErr w:type="spellStart"/>
      <w:r w:rsidRPr="007C0599">
        <w:rPr>
          <w:rFonts w:ascii="Times New Roman" w:hAnsi="Times New Roman" w:cs="Times New Roman"/>
          <w:color w:val="auto"/>
          <w:sz w:val="28"/>
          <w:szCs w:val="28"/>
        </w:rPr>
        <w:t>КноРус</w:t>
      </w:r>
      <w:proofErr w:type="spellEnd"/>
      <w:r w:rsidRPr="007C0599">
        <w:rPr>
          <w:rFonts w:ascii="Times New Roman" w:hAnsi="Times New Roman" w:cs="Times New Roman"/>
          <w:color w:val="auto"/>
          <w:sz w:val="28"/>
          <w:szCs w:val="28"/>
        </w:rPr>
        <w:t>, 2024. — 284 с. — ISBN 978-5-406-12258-7. — ЭБС BOOK.ru. — URL: https://book.ru/book/950691 (дата обращения: 24.01.2025). — Текст: электронный.</w:t>
      </w:r>
    </w:p>
    <w:p w14:paraId="3B2314EF" w14:textId="5C058B57" w:rsidR="00837CB4" w:rsidRDefault="00837CB4" w:rsidP="00837CB4">
      <w:pPr>
        <w:tabs>
          <w:tab w:val="left" w:pos="1134"/>
        </w:tabs>
        <w:ind w:firstLine="709"/>
        <w:jc w:val="both"/>
        <w:rPr>
          <w:sz w:val="28"/>
        </w:rPr>
      </w:pPr>
    </w:p>
    <w:p w14:paraId="357C4F88" w14:textId="17261A27" w:rsidR="0021679B" w:rsidRDefault="0021679B">
      <w:pPr>
        <w:widowControl/>
        <w:autoSpaceDE/>
        <w:autoSpaceDN/>
        <w:adjustRightInd/>
        <w:spacing w:after="160" w:line="259" w:lineRule="auto"/>
        <w:rPr>
          <w:sz w:val="28"/>
        </w:rPr>
      </w:pPr>
      <w:r>
        <w:rPr>
          <w:sz w:val="28"/>
        </w:rPr>
        <w:br w:type="page"/>
      </w:r>
    </w:p>
    <w:p w14:paraId="4BE6F75B" w14:textId="77777777" w:rsidR="00837CB4" w:rsidRPr="007C0599" w:rsidRDefault="00837CB4" w:rsidP="00837CB4">
      <w:pPr>
        <w:jc w:val="both"/>
        <w:rPr>
          <w:b/>
          <w:bCs/>
          <w:sz w:val="28"/>
          <w:lang w:val="en-US"/>
        </w:rPr>
      </w:pPr>
      <w:r w:rsidRPr="007C0599">
        <w:rPr>
          <w:b/>
          <w:bCs/>
          <w:sz w:val="28"/>
        </w:rPr>
        <w:lastRenderedPageBreak/>
        <w:t>Иностранная</w:t>
      </w:r>
      <w:r w:rsidRPr="007C0599">
        <w:rPr>
          <w:b/>
          <w:bCs/>
          <w:sz w:val="28"/>
          <w:lang w:val="en-US"/>
        </w:rPr>
        <w:t xml:space="preserve"> </w:t>
      </w:r>
      <w:r w:rsidRPr="007C0599">
        <w:rPr>
          <w:b/>
          <w:bCs/>
          <w:sz w:val="28"/>
        </w:rPr>
        <w:t>литература</w:t>
      </w:r>
      <w:r w:rsidRPr="007C0599">
        <w:rPr>
          <w:b/>
          <w:bCs/>
          <w:sz w:val="28"/>
          <w:lang w:val="en-US"/>
        </w:rPr>
        <w:t xml:space="preserve">: </w:t>
      </w:r>
    </w:p>
    <w:p w14:paraId="76AC326D" w14:textId="77777777" w:rsidR="00837CB4" w:rsidRPr="007C0599" w:rsidRDefault="00837CB4" w:rsidP="00837CB4">
      <w:pPr>
        <w:pStyle w:val="3"/>
        <w:numPr>
          <w:ilvl w:val="0"/>
          <w:numId w:val="25"/>
        </w:numPr>
        <w:jc w:val="both"/>
        <w:rPr>
          <w:rFonts w:ascii="Times New Roman" w:hAnsi="Times New Roman" w:cs="Times New Roman"/>
          <w:color w:val="auto"/>
          <w:sz w:val="28"/>
          <w:szCs w:val="28"/>
        </w:rPr>
      </w:pPr>
      <w:r w:rsidRPr="007C0599">
        <w:rPr>
          <w:rFonts w:ascii="Times New Roman" w:hAnsi="Times New Roman" w:cs="Times New Roman"/>
          <w:color w:val="auto"/>
          <w:sz w:val="28"/>
          <w:szCs w:val="28"/>
          <w:lang w:val="en-US"/>
        </w:rPr>
        <w:t xml:space="preserve">Analysis of the Precious Metals Market in Russia as a Component of the Global Financial Market in Modern Conditions: Chapter/ M. E. </w:t>
      </w:r>
      <w:proofErr w:type="spellStart"/>
      <w:r w:rsidRPr="007C0599">
        <w:rPr>
          <w:rFonts w:ascii="Times New Roman" w:hAnsi="Times New Roman" w:cs="Times New Roman"/>
          <w:color w:val="auto"/>
          <w:sz w:val="28"/>
          <w:szCs w:val="28"/>
          <w:lang w:val="en-US"/>
        </w:rPr>
        <w:t>Konovalova</w:t>
      </w:r>
      <w:proofErr w:type="spellEnd"/>
      <w:r w:rsidRPr="007C0599">
        <w:rPr>
          <w:rFonts w:ascii="Times New Roman" w:hAnsi="Times New Roman" w:cs="Times New Roman"/>
          <w:color w:val="auto"/>
          <w:sz w:val="28"/>
          <w:szCs w:val="28"/>
          <w:lang w:val="en-US"/>
        </w:rPr>
        <w:t xml:space="preserve">. </w:t>
      </w:r>
      <w:r w:rsidRPr="00837CB4">
        <w:rPr>
          <w:rFonts w:ascii="Times New Roman" w:hAnsi="Times New Roman" w:cs="Times New Roman"/>
          <w:color w:val="auto"/>
          <w:sz w:val="28"/>
          <w:szCs w:val="28"/>
          <w:lang w:val="en-US"/>
        </w:rPr>
        <w:t xml:space="preserve">O. Y. Kuzmina E. S. </w:t>
      </w:r>
      <w:proofErr w:type="spellStart"/>
      <w:r w:rsidRPr="00837CB4">
        <w:rPr>
          <w:rFonts w:ascii="Times New Roman" w:hAnsi="Times New Roman" w:cs="Times New Roman"/>
          <w:color w:val="auto"/>
          <w:sz w:val="28"/>
          <w:szCs w:val="28"/>
          <w:lang w:val="en-US"/>
        </w:rPr>
        <w:t>Nedorezova</w:t>
      </w:r>
      <w:proofErr w:type="spellEnd"/>
      <w:r w:rsidRPr="00837CB4">
        <w:rPr>
          <w:rFonts w:ascii="Times New Roman" w:hAnsi="Times New Roman" w:cs="Times New Roman"/>
          <w:color w:val="auto"/>
          <w:sz w:val="28"/>
          <w:szCs w:val="28"/>
          <w:lang w:val="en-US"/>
        </w:rPr>
        <w:t xml:space="preserve"> S. Y. </w:t>
      </w:r>
      <w:proofErr w:type="spellStart"/>
      <w:r w:rsidRPr="00837CB4">
        <w:rPr>
          <w:rFonts w:ascii="Times New Roman" w:hAnsi="Times New Roman" w:cs="Times New Roman"/>
          <w:color w:val="auto"/>
          <w:sz w:val="28"/>
          <w:szCs w:val="28"/>
          <w:lang w:val="en-US"/>
        </w:rPr>
        <w:t>Salomatina</w:t>
      </w:r>
      <w:proofErr w:type="spellEnd"/>
      <w:r w:rsidRPr="00837CB4">
        <w:rPr>
          <w:rFonts w:ascii="Times New Roman" w:hAnsi="Times New Roman" w:cs="Times New Roman"/>
          <w:color w:val="auto"/>
          <w:sz w:val="28"/>
          <w:szCs w:val="28"/>
          <w:lang w:val="en-US"/>
        </w:rPr>
        <w:t xml:space="preserve">, A. M. Mikhaylov.-16 March 2019. – ELS Springer Link. -  URL: https://link.springer.com/chapter/10.1007/978-3-030-11754-2_22. </w:t>
      </w:r>
      <w:r w:rsidRPr="007C0599">
        <w:rPr>
          <w:rFonts w:ascii="Times New Roman" w:hAnsi="Times New Roman" w:cs="Times New Roman"/>
          <w:color w:val="auto"/>
          <w:sz w:val="28"/>
          <w:szCs w:val="28"/>
        </w:rPr>
        <w:t>(дата обращения: 24.01.2025.) – Текст электронный. – Режим доступа: по подписке.</w:t>
      </w:r>
    </w:p>
    <w:p w14:paraId="47176DAB" w14:textId="77777777" w:rsidR="00837CB4" w:rsidRDefault="00837CB4" w:rsidP="00837CB4">
      <w:pPr>
        <w:tabs>
          <w:tab w:val="left" w:pos="1134"/>
        </w:tabs>
        <w:jc w:val="both"/>
        <w:rPr>
          <w:sz w:val="28"/>
        </w:rPr>
      </w:pPr>
    </w:p>
    <w:p w14:paraId="0BFDF57E" w14:textId="77777777" w:rsidR="008334A3" w:rsidRPr="00AE147B" w:rsidRDefault="008334A3" w:rsidP="008334A3">
      <w:pPr>
        <w:pStyle w:val="a9"/>
        <w:numPr>
          <w:ilvl w:val="0"/>
          <w:numId w:val="3"/>
        </w:numPr>
        <w:jc w:val="both"/>
        <w:outlineLvl w:val="0"/>
        <w:rPr>
          <w:b/>
          <w:sz w:val="28"/>
        </w:rPr>
      </w:pPr>
      <w:r w:rsidRPr="00AE147B">
        <w:rPr>
          <w:b/>
          <w:sz w:val="28"/>
        </w:rPr>
        <w:t>Перечень ресурсов информационно-телекоммуникационной сети «Интернет», необходимых для освоения дисциплины</w:t>
      </w:r>
    </w:p>
    <w:p w14:paraId="28BF925B" w14:textId="77777777" w:rsidR="008334A3" w:rsidRDefault="008334A3" w:rsidP="008334A3">
      <w:pPr>
        <w:jc w:val="both"/>
        <w:rPr>
          <w:sz w:val="28"/>
        </w:rPr>
      </w:pPr>
    </w:p>
    <w:p w14:paraId="098D83DB"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rPr>
      </w:pPr>
      <w:r w:rsidRPr="00A46A49">
        <w:rPr>
          <w:sz w:val="28"/>
          <w:szCs w:val="28"/>
        </w:rPr>
        <w:t>https://www.moex.com/ – Московская биржа</w:t>
      </w:r>
    </w:p>
    <w:p w14:paraId="15081358"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https://www.cmegroup.com/ – Chicago Mercantile Exchange</w:t>
      </w:r>
    </w:p>
    <w:p w14:paraId="71DAE5F1"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https://www.theice.com/ – Intercontinental Exchange</w:t>
      </w:r>
    </w:p>
    <w:p w14:paraId="75B4399F"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https://www.eurex.com/ex-en/ – EUREX</w:t>
      </w:r>
    </w:p>
    <w:p w14:paraId="1E137855"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rPr>
      </w:pPr>
      <w:r w:rsidRPr="00A46A49">
        <w:rPr>
          <w:sz w:val="28"/>
          <w:szCs w:val="28"/>
        </w:rPr>
        <w:t>https://www.b3.com.br/en_us/ – B3 СРО и профильные ассоциации:</w:t>
      </w:r>
    </w:p>
    <w:p w14:paraId="6BFC1A2F"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rPr>
      </w:pPr>
      <w:r w:rsidRPr="00A46A49">
        <w:rPr>
          <w:sz w:val="28"/>
          <w:szCs w:val="28"/>
        </w:rPr>
        <w:t>https://naufor.ru/ – Национальная ассоциация участников финансового рынка</w:t>
      </w:r>
    </w:p>
    <w:p w14:paraId="41857DF3"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rPr>
      </w:pPr>
      <w:r w:rsidRPr="00A46A49">
        <w:rPr>
          <w:sz w:val="28"/>
          <w:szCs w:val="28"/>
        </w:rPr>
        <w:t>https://new.nfa.ru/ – Национальная финансовая ассоциация</w:t>
      </w:r>
    </w:p>
    <w:p w14:paraId="393DBD4D"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https://www.fia.org/ – The Futures Industry Association</w:t>
      </w:r>
    </w:p>
    <w:p w14:paraId="10940DA4"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https://www.world-exchanges.org – The World Federation of Exchanges</w:t>
      </w:r>
    </w:p>
    <w:p w14:paraId="1ADBF7D0"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https://www.isda.org/ – International Swap and Derivatives Association</w:t>
      </w:r>
    </w:p>
    <w:p w14:paraId="03BEB8FD"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https://www.fpml.org/ – Financial products Markup Language</w:t>
      </w:r>
    </w:p>
    <w:p w14:paraId="46CB6DE5"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rPr>
      </w:pPr>
      <w:r w:rsidRPr="00A46A49">
        <w:rPr>
          <w:sz w:val="28"/>
          <w:szCs w:val="28"/>
        </w:rPr>
        <w:t>https://www.cbr.ru/ – Банк России</w:t>
      </w:r>
    </w:p>
    <w:p w14:paraId="0543B593"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https://www.cftc.gov/ – Commodity Futures Trading Commission</w:t>
      </w:r>
    </w:p>
    <w:p w14:paraId="1199718B"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https://www.esma.europa.eu/ – European Securities and Markets Authority</w:t>
      </w:r>
    </w:p>
    <w:p w14:paraId="46A58A42"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https://www.bis.org/ – Bank for International Settlements</w:t>
      </w:r>
    </w:p>
    <w:p w14:paraId="57B5D89F"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https://www.iosco.org/ – International Organization of Securities Commissions</w:t>
      </w:r>
    </w:p>
    <w:p w14:paraId="76443303" w14:textId="77777777" w:rsidR="008D15EF" w:rsidRPr="00A46A49" w:rsidRDefault="008D15EF" w:rsidP="008D15EF">
      <w:pPr>
        <w:widowControl/>
        <w:numPr>
          <w:ilvl w:val="0"/>
          <w:numId w:val="42"/>
        </w:numPr>
        <w:tabs>
          <w:tab w:val="left" w:pos="567"/>
        </w:tabs>
        <w:autoSpaceDE/>
        <w:autoSpaceDN/>
        <w:adjustRightInd/>
        <w:spacing w:line="276" w:lineRule="auto"/>
        <w:ind w:left="644"/>
        <w:jc w:val="both"/>
        <w:rPr>
          <w:sz w:val="28"/>
          <w:szCs w:val="28"/>
          <w:lang w:val="en-US"/>
        </w:rPr>
      </w:pPr>
      <w:r w:rsidRPr="00A46A49">
        <w:rPr>
          <w:sz w:val="28"/>
          <w:szCs w:val="28"/>
          <w:lang w:val="en-US"/>
        </w:rPr>
        <w:t>https://www.fsb.org/ – Financial Stability Board</w:t>
      </w:r>
    </w:p>
    <w:p w14:paraId="3165DF78"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 xml:space="preserve">«Эксперт РА» </w:t>
      </w:r>
      <w:proofErr w:type="spellStart"/>
      <w:r w:rsidRPr="004570EC">
        <w:rPr>
          <w:sz w:val="28"/>
          <w:szCs w:val="28"/>
        </w:rPr>
        <w:t>httр</w:t>
      </w:r>
      <w:proofErr w:type="spellEnd"/>
      <w:r w:rsidRPr="004570EC">
        <w:rPr>
          <w:sz w:val="28"/>
          <w:szCs w:val="28"/>
        </w:rPr>
        <w:t>://</w:t>
      </w:r>
      <w:proofErr w:type="spellStart"/>
      <w:r w:rsidRPr="004570EC">
        <w:rPr>
          <w:sz w:val="28"/>
          <w:szCs w:val="28"/>
        </w:rPr>
        <w:t>www</w:t>
      </w:r>
      <w:proofErr w:type="spellEnd"/>
      <w:r w:rsidRPr="004570EC">
        <w:rPr>
          <w:sz w:val="28"/>
          <w:szCs w:val="28"/>
        </w:rPr>
        <w:t xml:space="preserve">. advis.ru. </w:t>
      </w:r>
    </w:p>
    <w:p w14:paraId="2C3ACF4B" w14:textId="77777777" w:rsidR="008D15EF" w:rsidRPr="004570EC" w:rsidRDefault="008D15EF" w:rsidP="008D15EF">
      <w:pPr>
        <w:pStyle w:val="a9"/>
        <w:widowControl/>
        <w:numPr>
          <w:ilvl w:val="0"/>
          <w:numId w:val="42"/>
        </w:numPr>
        <w:tabs>
          <w:tab w:val="left" w:pos="567"/>
        </w:tabs>
        <w:autoSpaceDE/>
        <w:autoSpaceDN/>
        <w:adjustRightInd/>
        <w:spacing w:line="276" w:lineRule="auto"/>
        <w:ind w:left="567" w:hanging="283"/>
        <w:rPr>
          <w:sz w:val="28"/>
          <w:szCs w:val="28"/>
        </w:rPr>
      </w:pPr>
      <w:r w:rsidRPr="004570EC">
        <w:rPr>
          <w:sz w:val="28"/>
          <w:szCs w:val="28"/>
        </w:rPr>
        <w:t>http://www.people.hbs.edu/besty/projfinportal</w:t>
      </w:r>
    </w:p>
    <w:p w14:paraId="672F3BC6" w14:textId="77777777" w:rsidR="008D15EF" w:rsidRPr="004570EC" w:rsidRDefault="008D15EF" w:rsidP="008D15EF">
      <w:pPr>
        <w:pStyle w:val="a9"/>
        <w:widowControl/>
        <w:numPr>
          <w:ilvl w:val="0"/>
          <w:numId w:val="42"/>
        </w:numPr>
        <w:tabs>
          <w:tab w:val="left" w:pos="567"/>
        </w:tabs>
        <w:autoSpaceDE/>
        <w:autoSpaceDN/>
        <w:adjustRightInd/>
        <w:spacing w:line="276" w:lineRule="auto"/>
        <w:ind w:left="567" w:hanging="283"/>
        <w:rPr>
          <w:sz w:val="28"/>
          <w:szCs w:val="28"/>
        </w:rPr>
      </w:pPr>
      <w:r w:rsidRPr="004570EC">
        <w:rPr>
          <w:sz w:val="28"/>
          <w:szCs w:val="28"/>
        </w:rPr>
        <w:t>http://www.projectfinancemagazine.com</w:t>
      </w:r>
    </w:p>
    <w:p w14:paraId="1A14F85E"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Информационное агентство</w:t>
      </w:r>
      <w:r>
        <w:rPr>
          <w:sz w:val="28"/>
          <w:szCs w:val="28"/>
        </w:rPr>
        <w:t xml:space="preserve"> </w:t>
      </w:r>
      <w:proofErr w:type="spellStart"/>
      <w:r w:rsidRPr="004570EC">
        <w:rPr>
          <w:sz w:val="28"/>
          <w:szCs w:val="28"/>
        </w:rPr>
        <w:t>Cbonds</w:t>
      </w:r>
      <w:proofErr w:type="spellEnd"/>
      <w:r>
        <w:rPr>
          <w:sz w:val="28"/>
          <w:szCs w:val="28"/>
        </w:rPr>
        <w:t xml:space="preserve"> </w:t>
      </w:r>
      <w:hyperlink r:id="rId9" w:history="1">
        <w:r w:rsidRPr="008F4A57">
          <w:rPr>
            <w:rStyle w:val="a8"/>
            <w:sz w:val="28"/>
            <w:szCs w:val="28"/>
          </w:rPr>
          <w:t>http://www.cbonds.ru/</w:t>
        </w:r>
      </w:hyperlink>
    </w:p>
    <w:p w14:paraId="3188F508"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 xml:space="preserve">Коллекция тестов по экономической тематике </w:t>
      </w:r>
      <w:hyperlink r:id="rId10" w:history="1">
        <w:r w:rsidRPr="004570EC">
          <w:rPr>
            <w:color w:val="0000FF"/>
            <w:sz w:val="28"/>
            <w:szCs w:val="28"/>
            <w:u w:val="single"/>
          </w:rPr>
          <w:t>http://www.libertarium.ru/library</w:t>
        </w:r>
      </w:hyperlink>
    </w:p>
    <w:p w14:paraId="6E2D074D" w14:textId="77777777" w:rsidR="008D15EF" w:rsidRPr="004570EC" w:rsidRDefault="008D15EF" w:rsidP="008D15EF">
      <w:pPr>
        <w:pStyle w:val="a9"/>
        <w:widowControl/>
        <w:numPr>
          <w:ilvl w:val="0"/>
          <w:numId w:val="42"/>
        </w:numPr>
        <w:tabs>
          <w:tab w:val="left" w:pos="567"/>
        </w:tabs>
        <w:autoSpaceDE/>
        <w:autoSpaceDN/>
        <w:adjustRightInd/>
        <w:spacing w:line="276" w:lineRule="auto"/>
        <w:ind w:left="567" w:hanging="283"/>
        <w:rPr>
          <w:sz w:val="28"/>
          <w:szCs w:val="28"/>
        </w:rPr>
      </w:pPr>
      <w:r w:rsidRPr="004570EC">
        <w:rPr>
          <w:sz w:val="28"/>
          <w:szCs w:val="28"/>
        </w:rPr>
        <w:t>Международная ассоциация проектного финансирования - www.ipfa.org</w:t>
      </w:r>
    </w:p>
    <w:p w14:paraId="507DF52E"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 xml:space="preserve">Министерство Финансов РФ </w:t>
      </w:r>
      <w:hyperlink r:id="rId11" w:history="1">
        <w:r w:rsidRPr="004570EC">
          <w:rPr>
            <w:color w:val="0000FF"/>
            <w:sz w:val="28"/>
            <w:szCs w:val="28"/>
            <w:u w:val="single"/>
          </w:rPr>
          <w:t>http://www.minfin.ru/</w:t>
        </w:r>
      </w:hyperlink>
    </w:p>
    <w:p w14:paraId="0B33C83F"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 xml:space="preserve">ММВБ </w:t>
      </w:r>
      <w:hyperlink r:id="rId12" w:history="1">
        <w:r w:rsidRPr="004570EC">
          <w:rPr>
            <w:color w:val="0000FF"/>
            <w:sz w:val="28"/>
            <w:szCs w:val="28"/>
            <w:u w:val="single"/>
          </w:rPr>
          <w:t>http://www.micex.ru/</w:t>
        </w:r>
      </w:hyperlink>
    </w:p>
    <w:p w14:paraId="5C95C6E4"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lang w:val="en-US"/>
        </w:rPr>
      </w:pPr>
      <w:r w:rsidRPr="004570EC">
        <w:rPr>
          <w:sz w:val="28"/>
          <w:szCs w:val="28"/>
        </w:rPr>
        <w:t>Рейтинговое</w:t>
      </w:r>
      <w:r>
        <w:rPr>
          <w:sz w:val="28"/>
          <w:szCs w:val="28"/>
          <w:lang w:val="en-US"/>
        </w:rPr>
        <w:t xml:space="preserve"> </w:t>
      </w:r>
      <w:r w:rsidRPr="004570EC">
        <w:rPr>
          <w:sz w:val="28"/>
          <w:szCs w:val="28"/>
        </w:rPr>
        <w:t>агентство</w:t>
      </w:r>
      <w:r w:rsidRPr="00561A07">
        <w:rPr>
          <w:sz w:val="28"/>
          <w:szCs w:val="28"/>
          <w:lang w:val="en-US"/>
        </w:rPr>
        <w:t xml:space="preserve"> </w:t>
      </w:r>
      <w:r w:rsidRPr="004570EC">
        <w:rPr>
          <w:rStyle w:val="afa"/>
          <w:sz w:val="28"/>
          <w:szCs w:val="28"/>
          <w:lang w:val="en-US"/>
        </w:rPr>
        <w:t>Standard &amp; Poor's</w:t>
      </w:r>
      <w:r w:rsidRPr="004570EC">
        <w:rPr>
          <w:rStyle w:val="st"/>
          <w:sz w:val="28"/>
          <w:szCs w:val="28"/>
          <w:lang w:val="en-US"/>
        </w:rPr>
        <w:t xml:space="preserve"> Financial Services LLC</w:t>
      </w:r>
      <w:hyperlink r:id="rId13" w:history="1">
        <w:r w:rsidRPr="004570EC">
          <w:rPr>
            <w:rStyle w:val="a8"/>
            <w:sz w:val="28"/>
            <w:szCs w:val="28"/>
            <w:lang w:val="en-US"/>
          </w:rPr>
          <w:t>http://www.standardandpoors.com</w:t>
        </w:r>
      </w:hyperlink>
    </w:p>
    <w:p w14:paraId="78FC06E5" w14:textId="77777777" w:rsidR="008D15EF" w:rsidRPr="004570EC" w:rsidRDefault="008D15EF" w:rsidP="008D15EF">
      <w:pPr>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Рейтинговое</w:t>
      </w:r>
      <w:r>
        <w:rPr>
          <w:sz w:val="28"/>
          <w:szCs w:val="28"/>
        </w:rPr>
        <w:t xml:space="preserve"> </w:t>
      </w:r>
      <w:r w:rsidRPr="004570EC">
        <w:rPr>
          <w:sz w:val="28"/>
          <w:szCs w:val="28"/>
        </w:rPr>
        <w:t>агентство</w:t>
      </w:r>
      <w:r>
        <w:rPr>
          <w:sz w:val="28"/>
          <w:szCs w:val="28"/>
        </w:rPr>
        <w:t xml:space="preserve"> </w:t>
      </w:r>
      <w:r w:rsidRPr="004570EC">
        <w:rPr>
          <w:sz w:val="28"/>
          <w:szCs w:val="28"/>
          <w:lang w:val="en-US"/>
        </w:rPr>
        <w:t>Moody</w:t>
      </w:r>
      <w:r w:rsidRPr="004570EC">
        <w:rPr>
          <w:sz w:val="28"/>
          <w:szCs w:val="28"/>
        </w:rPr>
        <w:t>’</w:t>
      </w:r>
      <w:proofErr w:type="spellStart"/>
      <w:r w:rsidRPr="004570EC">
        <w:rPr>
          <w:sz w:val="28"/>
          <w:szCs w:val="28"/>
          <w:lang w:val="en-US"/>
        </w:rPr>
        <w:t>s</w:t>
      </w:r>
      <w:hyperlink r:id="rId14" w:history="1">
        <w:r w:rsidRPr="004570EC">
          <w:rPr>
            <w:rStyle w:val="a8"/>
            <w:sz w:val="28"/>
            <w:szCs w:val="28"/>
            <w:lang w:val="en-US"/>
          </w:rPr>
          <w:t>https</w:t>
        </w:r>
        <w:proofErr w:type="spellEnd"/>
        <w:r w:rsidRPr="004570EC">
          <w:rPr>
            <w:rStyle w:val="a8"/>
            <w:sz w:val="28"/>
            <w:szCs w:val="28"/>
          </w:rPr>
          <w:t>://</w:t>
        </w:r>
        <w:r w:rsidRPr="004570EC">
          <w:rPr>
            <w:rStyle w:val="a8"/>
            <w:sz w:val="28"/>
            <w:szCs w:val="28"/>
            <w:lang w:val="en-US"/>
          </w:rPr>
          <w:t>www</w:t>
        </w:r>
        <w:r w:rsidRPr="004570EC">
          <w:rPr>
            <w:rStyle w:val="a8"/>
            <w:sz w:val="28"/>
            <w:szCs w:val="28"/>
          </w:rPr>
          <w:t>.</w:t>
        </w:r>
        <w:proofErr w:type="spellStart"/>
        <w:r w:rsidRPr="004570EC">
          <w:rPr>
            <w:rStyle w:val="a8"/>
            <w:sz w:val="28"/>
            <w:szCs w:val="28"/>
            <w:lang w:val="en-US"/>
          </w:rPr>
          <w:t>moodys</w:t>
        </w:r>
        <w:proofErr w:type="spellEnd"/>
        <w:r w:rsidRPr="004570EC">
          <w:rPr>
            <w:rStyle w:val="a8"/>
            <w:sz w:val="28"/>
            <w:szCs w:val="28"/>
          </w:rPr>
          <w:t>.</w:t>
        </w:r>
        <w:r w:rsidRPr="004570EC">
          <w:rPr>
            <w:rStyle w:val="a8"/>
            <w:sz w:val="28"/>
            <w:szCs w:val="28"/>
            <w:lang w:val="en-US"/>
          </w:rPr>
          <w:t>com</w:t>
        </w:r>
        <w:r w:rsidRPr="004570EC">
          <w:rPr>
            <w:rStyle w:val="a8"/>
            <w:sz w:val="28"/>
            <w:szCs w:val="28"/>
          </w:rPr>
          <w:t>/</w:t>
        </w:r>
      </w:hyperlink>
    </w:p>
    <w:p w14:paraId="77A178DF" w14:textId="77777777" w:rsidR="008D15EF" w:rsidRDefault="008D15EF" w:rsidP="008D15EF">
      <w:pPr>
        <w:pStyle w:val="a9"/>
        <w:widowControl/>
        <w:numPr>
          <w:ilvl w:val="0"/>
          <w:numId w:val="42"/>
        </w:numPr>
        <w:tabs>
          <w:tab w:val="left" w:pos="567"/>
        </w:tabs>
        <w:autoSpaceDE/>
        <w:autoSpaceDN/>
        <w:adjustRightInd/>
        <w:spacing w:line="276" w:lineRule="auto"/>
        <w:ind w:left="567" w:hanging="283"/>
        <w:jc w:val="both"/>
        <w:rPr>
          <w:sz w:val="28"/>
          <w:szCs w:val="28"/>
        </w:rPr>
      </w:pPr>
      <w:r w:rsidRPr="004570EC">
        <w:rPr>
          <w:sz w:val="28"/>
          <w:szCs w:val="28"/>
        </w:rPr>
        <w:t>Центральный Банка Россииhttp://www.cbr.ru</w:t>
      </w:r>
    </w:p>
    <w:p w14:paraId="08A7029E" w14:textId="77777777" w:rsidR="008D15EF" w:rsidRPr="004570EC" w:rsidRDefault="008D15EF" w:rsidP="008D15EF">
      <w:pPr>
        <w:pStyle w:val="a9"/>
        <w:widowControl/>
        <w:numPr>
          <w:ilvl w:val="0"/>
          <w:numId w:val="42"/>
        </w:numPr>
        <w:tabs>
          <w:tab w:val="left" w:pos="567"/>
        </w:tabs>
        <w:autoSpaceDE/>
        <w:autoSpaceDN/>
        <w:adjustRightInd/>
        <w:spacing w:line="276" w:lineRule="auto"/>
        <w:ind w:left="567" w:hanging="283"/>
        <w:jc w:val="both"/>
        <w:rPr>
          <w:sz w:val="28"/>
          <w:szCs w:val="28"/>
        </w:rPr>
      </w:pPr>
      <w:r>
        <w:rPr>
          <w:sz w:val="28"/>
          <w:szCs w:val="28"/>
        </w:rPr>
        <w:t>Электронные ресурсы БИК:</w:t>
      </w:r>
    </w:p>
    <w:p w14:paraId="0A1C27C4"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lastRenderedPageBreak/>
        <w:t>Электронная библиотека Финансового университета (ЭБ) http://elib.fa.ru/</w:t>
      </w:r>
    </w:p>
    <w:p w14:paraId="752E3ECD"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Электронно-библиотечная система BOOK.RU http://www.book.ru</w:t>
      </w:r>
    </w:p>
    <w:p w14:paraId="0A2C2BF2"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Электронно-библиотечная система «Университетская библиотека ОНЛАЙН» http://biblioclub.ru/</w:t>
      </w:r>
    </w:p>
    <w:p w14:paraId="5B9EA4ED"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Электронно-библиотечная система </w:t>
      </w:r>
      <w:proofErr w:type="spellStart"/>
      <w:r w:rsidRPr="009C5461">
        <w:rPr>
          <w:rFonts w:eastAsia="Times New Roman"/>
          <w:sz w:val="28"/>
          <w:szCs w:val="28"/>
          <w:lang w:eastAsia="zh-CN"/>
        </w:rPr>
        <w:t>Znanium</w:t>
      </w:r>
      <w:proofErr w:type="spellEnd"/>
      <w:r w:rsidRPr="009C5461">
        <w:rPr>
          <w:rFonts w:eastAsia="Times New Roman"/>
          <w:sz w:val="28"/>
          <w:szCs w:val="28"/>
          <w:lang w:eastAsia="zh-CN"/>
        </w:rPr>
        <w:t xml:space="preserve"> http://www.znanium.ru/</w:t>
      </w:r>
    </w:p>
    <w:p w14:paraId="7029F2E8"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Электронно-библиотечная система издательства «ЮРАЙТ» https://urait.ru/</w:t>
      </w:r>
    </w:p>
    <w:p w14:paraId="1458B42E"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Электронно-библиотечная система издательства Проспект http://ebs.prospekt.org/books</w:t>
      </w:r>
    </w:p>
    <w:p w14:paraId="2A0512F7"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Электронно-библиотечная система издательства Лань https://e.lanbook.com/</w:t>
      </w:r>
    </w:p>
    <w:p w14:paraId="1FB567CC"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Деловая онлайн-библиотека </w:t>
      </w:r>
      <w:proofErr w:type="spellStart"/>
      <w:r w:rsidRPr="009C5461">
        <w:rPr>
          <w:rFonts w:eastAsia="Times New Roman"/>
          <w:sz w:val="28"/>
          <w:szCs w:val="28"/>
          <w:lang w:eastAsia="zh-CN"/>
        </w:rPr>
        <w:t>Alpina</w:t>
      </w:r>
      <w:proofErr w:type="spellEnd"/>
      <w:r w:rsidRPr="009C5461">
        <w:rPr>
          <w:rFonts w:eastAsia="Times New Roman"/>
          <w:sz w:val="28"/>
          <w:szCs w:val="28"/>
          <w:lang w:eastAsia="zh-CN"/>
        </w:rPr>
        <w:t xml:space="preserve"> </w:t>
      </w:r>
      <w:proofErr w:type="spellStart"/>
      <w:r w:rsidRPr="009C5461">
        <w:rPr>
          <w:rFonts w:eastAsia="Times New Roman"/>
          <w:sz w:val="28"/>
          <w:szCs w:val="28"/>
          <w:lang w:eastAsia="zh-CN"/>
        </w:rPr>
        <w:t>Digital</w:t>
      </w:r>
      <w:proofErr w:type="spellEnd"/>
      <w:r w:rsidRPr="009C5461">
        <w:rPr>
          <w:rFonts w:eastAsia="Times New Roman"/>
          <w:sz w:val="28"/>
          <w:szCs w:val="28"/>
          <w:lang w:eastAsia="zh-CN"/>
        </w:rPr>
        <w:t xml:space="preserve"> http://lib.alpinadigital.ru/</w:t>
      </w:r>
    </w:p>
    <w:p w14:paraId="0D5BBD54"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Научная электронная библиотека eLibrary.ru http://elibrary.ru  </w:t>
      </w:r>
    </w:p>
    <w:p w14:paraId="137AE62F"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Национальная электронная библиотека http://нэб.рф/</w:t>
      </w:r>
    </w:p>
    <w:p w14:paraId="6CDD420F"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Информационная система «Континент-WWW» http://continent-online.com/</w:t>
      </w:r>
    </w:p>
    <w:p w14:paraId="7F3C20FF"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Справочная правовая система «Консультант Плюс» https://www.consultant.ru/</w:t>
      </w:r>
    </w:p>
    <w:p w14:paraId="40CAD80A"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Справочная правовая система «ГАРАНТ» https://www.garant.ru/</w:t>
      </w:r>
    </w:p>
    <w:p w14:paraId="40CEC5C9"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Библиотека онлайн Лекций по Бизнесу и Маркетингу издательства </w:t>
      </w:r>
      <w:proofErr w:type="spellStart"/>
      <w:r w:rsidRPr="009C5461">
        <w:rPr>
          <w:rFonts w:eastAsia="Times New Roman"/>
          <w:sz w:val="28"/>
          <w:szCs w:val="28"/>
          <w:lang w:eastAsia="zh-CN"/>
        </w:rPr>
        <w:t>Неnrу</w:t>
      </w:r>
      <w:proofErr w:type="spellEnd"/>
      <w:r w:rsidRPr="009C5461">
        <w:rPr>
          <w:rFonts w:eastAsia="Times New Roman"/>
          <w:sz w:val="28"/>
          <w:szCs w:val="28"/>
          <w:lang w:eastAsia="zh-CN"/>
        </w:rPr>
        <w:t xml:space="preserve"> </w:t>
      </w:r>
      <w:proofErr w:type="spellStart"/>
      <w:r w:rsidRPr="009C5461">
        <w:rPr>
          <w:rFonts w:eastAsia="Times New Roman"/>
          <w:sz w:val="28"/>
          <w:szCs w:val="28"/>
          <w:lang w:eastAsia="zh-CN"/>
        </w:rPr>
        <w:t>Stewart</w:t>
      </w:r>
      <w:proofErr w:type="spellEnd"/>
      <w:r w:rsidRPr="009C5461">
        <w:rPr>
          <w:rFonts w:eastAsia="Times New Roman"/>
          <w:sz w:val="28"/>
          <w:szCs w:val="28"/>
          <w:lang w:eastAsia="zh-CN"/>
        </w:rPr>
        <w:t xml:space="preserve"> </w:t>
      </w:r>
      <w:proofErr w:type="spellStart"/>
      <w:r w:rsidRPr="009C5461">
        <w:rPr>
          <w:rFonts w:eastAsia="Times New Roman"/>
          <w:sz w:val="28"/>
          <w:szCs w:val="28"/>
          <w:lang w:eastAsia="zh-CN"/>
        </w:rPr>
        <w:t>Talks</w:t>
      </w:r>
      <w:proofErr w:type="spellEnd"/>
      <w:r w:rsidRPr="009C5461">
        <w:rPr>
          <w:rFonts w:eastAsia="Times New Roman"/>
          <w:sz w:val="28"/>
          <w:szCs w:val="28"/>
          <w:lang w:eastAsia="zh-CN"/>
        </w:rPr>
        <w:t xml:space="preserve"> https://hstalks.com/business/</w:t>
      </w:r>
    </w:p>
    <w:p w14:paraId="578674CD"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val="en-US" w:eastAsia="zh-CN"/>
        </w:rPr>
      </w:pPr>
      <w:r w:rsidRPr="009C5461">
        <w:rPr>
          <w:rFonts w:eastAsia="Times New Roman"/>
          <w:sz w:val="28"/>
          <w:szCs w:val="28"/>
          <w:lang w:val="en-US" w:eastAsia="zh-CN"/>
        </w:rPr>
        <w:t>Henry Stewart Talks: Journals in The Business &amp; Management Collection https://hstalks.com/business/journals/</w:t>
      </w:r>
    </w:p>
    <w:p w14:paraId="5C3BD2EF"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val="en-US" w:eastAsia="zh-CN"/>
        </w:rPr>
      </w:pPr>
      <w:r w:rsidRPr="009C5461">
        <w:rPr>
          <w:rFonts w:eastAsia="Times New Roman"/>
          <w:sz w:val="28"/>
          <w:szCs w:val="28"/>
          <w:lang w:val="en-US" w:eastAsia="zh-CN"/>
        </w:rPr>
        <w:t>CNKI. Academic Reference https://ar.oversea.cnki.net/</w:t>
      </w:r>
    </w:p>
    <w:p w14:paraId="7E17FB54"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val="en-US" w:eastAsia="zh-CN"/>
        </w:rPr>
      </w:pPr>
      <w:r w:rsidRPr="009C5461">
        <w:rPr>
          <w:rFonts w:eastAsia="Times New Roman"/>
          <w:sz w:val="28"/>
          <w:szCs w:val="28"/>
          <w:lang w:val="en-US" w:eastAsia="zh-CN"/>
        </w:rPr>
        <w:t>CNKI. China Academic Journals Full-text Database https://oversea.cnki.net/kns?dbcode=CFLQ</w:t>
      </w:r>
    </w:p>
    <w:p w14:paraId="7911C3EB"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val="en-US" w:eastAsia="zh-CN"/>
        </w:rPr>
      </w:pPr>
      <w:r w:rsidRPr="009C5461">
        <w:rPr>
          <w:rFonts w:eastAsia="Times New Roman"/>
          <w:sz w:val="28"/>
          <w:szCs w:val="28"/>
          <w:lang w:val="en-US" w:eastAsia="zh-CN"/>
        </w:rPr>
        <w:t>JSTOR Arts &amp; Sciences I Collection http://jstor.org</w:t>
      </w:r>
    </w:p>
    <w:p w14:paraId="3995F8B2"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val="en-US" w:eastAsia="zh-CN"/>
        </w:rPr>
      </w:pPr>
      <w:r w:rsidRPr="009C5461">
        <w:rPr>
          <w:rFonts w:eastAsia="Times New Roman"/>
          <w:sz w:val="28"/>
          <w:szCs w:val="28"/>
          <w:lang w:val="en-US" w:eastAsia="zh-CN"/>
        </w:rPr>
        <w:t xml:space="preserve">Emerald: Management </w:t>
      </w:r>
      <w:proofErr w:type="spellStart"/>
      <w:r w:rsidRPr="009C5461">
        <w:rPr>
          <w:rFonts w:eastAsia="Times New Roman"/>
          <w:sz w:val="28"/>
          <w:szCs w:val="28"/>
          <w:lang w:val="en-US" w:eastAsia="zh-CN"/>
        </w:rPr>
        <w:t>eJournal</w:t>
      </w:r>
      <w:proofErr w:type="spellEnd"/>
      <w:r w:rsidRPr="009C5461">
        <w:rPr>
          <w:rFonts w:eastAsia="Times New Roman"/>
          <w:sz w:val="28"/>
          <w:szCs w:val="28"/>
          <w:lang w:val="en-US" w:eastAsia="zh-CN"/>
        </w:rPr>
        <w:t xml:space="preserve"> Portfolio https://www.emerald.com/insight/</w:t>
      </w:r>
    </w:p>
    <w:p w14:paraId="497294E9"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Коллекция научных журналов </w:t>
      </w:r>
      <w:proofErr w:type="spellStart"/>
      <w:r w:rsidRPr="009C5461">
        <w:rPr>
          <w:rFonts w:eastAsia="Times New Roman"/>
          <w:sz w:val="28"/>
          <w:szCs w:val="28"/>
          <w:lang w:eastAsia="zh-CN"/>
        </w:rPr>
        <w:t>Oxford</w:t>
      </w:r>
      <w:proofErr w:type="spellEnd"/>
      <w:r w:rsidRPr="009C5461">
        <w:rPr>
          <w:rFonts w:eastAsia="Times New Roman"/>
          <w:sz w:val="28"/>
          <w:szCs w:val="28"/>
          <w:lang w:eastAsia="zh-CN"/>
        </w:rPr>
        <w:t xml:space="preserve"> </w:t>
      </w:r>
      <w:proofErr w:type="spellStart"/>
      <w:r w:rsidRPr="009C5461">
        <w:rPr>
          <w:rFonts w:eastAsia="Times New Roman"/>
          <w:sz w:val="28"/>
          <w:szCs w:val="28"/>
          <w:lang w:eastAsia="zh-CN"/>
        </w:rPr>
        <w:t>University</w:t>
      </w:r>
      <w:proofErr w:type="spellEnd"/>
      <w:r w:rsidRPr="009C5461">
        <w:rPr>
          <w:rFonts w:eastAsia="Times New Roman"/>
          <w:sz w:val="28"/>
          <w:szCs w:val="28"/>
          <w:lang w:eastAsia="zh-CN"/>
        </w:rPr>
        <w:t xml:space="preserve"> </w:t>
      </w:r>
      <w:proofErr w:type="spellStart"/>
      <w:r w:rsidRPr="009C5461">
        <w:rPr>
          <w:rFonts w:eastAsia="Times New Roman"/>
          <w:sz w:val="28"/>
          <w:szCs w:val="28"/>
          <w:lang w:eastAsia="zh-CN"/>
        </w:rPr>
        <w:t>Press</w:t>
      </w:r>
      <w:proofErr w:type="spellEnd"/>
      <w:r w:rsidRPr="009C5461">
        <w:rPr>
          <w:rFonts w:eastAsia="Times New Roman"/>
          <w:sz w:val="28"/>
          <w:szCs w:val="28"/>
          <w:lang w:eastAsia="zh-CN"/>
        </w:rPr>
        <w:t xml:space="preserve"> https://academic.oup.com/journals/</w:t>
      </w:r>
    </w:p>
    <w:p w14:paraId="4BC79D17"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Электронные коллекции книг и журналов издательства </w:t>
      </w:r>
      <w:proofErr w:type="spellStart"/>
      <w:r w:rsidRPr="009C5461">
        <w:rPr>
          <w:rFonts w:eastAsia="Times New Roman"/>
          <w:sz w:val="28"/>
          <w:szCs w:val="28"/>
          <w:lang w:eastAsia="zh-CN"/>
        </w:rPr>
        <w:t>Springer</w:t>
      </w:r>
      <w:proofErr w:type="spellEnd"/>
      <w:r w:rsidRPr="009C5461">
        <w:rPr>
          <w:rFonts w:eastAsia="Times New Roman"/>
          <w:sz w:val="28"/>
          <w:szCs w:val="28"/>
          <w:lang w:eastAsia="zh-CN"/>
        </w:rPr>
        <w:t>: http://link.springer.com/</w:t>
      </w:r>
    </w:p>
    <w:p w14:paraId="43E24B27"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val="en-US" w:eastAsia="zh-CN"/>
        </w:rPr>
      </w:pPr>
      <w:r w:rsidRPr="009C5461">
        <w:rPr>
          <w:rFonts w:eastAsia="Times New Roman"/>
          <w:sz w:val="28"/>
          <w:szCs w:val="28"/>
          <w:lang w:eastAsia="zh-CN"/>
        </w:rPr>
        <w:t>Платформа</w:t>
      </w:r>
      <w:r w:rsidRPr="009C5461">
        <w:rPr>
          <w:rFonts w:eastAsia="Times New Roman"/>
          <w:sz w:val="28"/>
          <w:szCs w:val="28"/>
          <w:lang w:val="en-US" w:eastAsia="zh-CN"/>
        </w:rPr>
        <w:t xml:space="preserve"> STATISTA https://www.statista.com/</w:t>
      </w:r>
    </w:p>
    <w:p w14:paraId="5B6A022A"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Патентная база данных </w:t>
      </w:r>
      <w:proofErr w:type="spellStart"/>
      <w:r w:rsidRPr="009C5461">
        <w:rPr>
          <w:rFonts w:eastAsia="Times New Roman"/>
          <w:sz w:val="28"/>
          <w:szCs w:val="28"/>
          <w:lang w:eastAsia="zh-CN"/>
        </w:rPr>
        <w:t>Questel</w:t>
      </w:r>
      <w:proofErr w:type="spellEnd"/>
      <w:r w:rsidRPr="009C5461">
        <w:rPr>
          <w:rFonts w:eastAsia="Times New Roman"/>
          <w:sz w:val="28"/>
          <w:szCs w:val="28"/>
          <w:lang w:eastAsia="zh-CN"/>
        </w:rPr>
        <w:t xml:space="preserve"> </w:t>
      </w:r>
      <w:proofErr w:type="spellStart"/>
      <w:r w:rsidRPr="009C5461">
        <w:rPr>
          <w:rFonts w:eastAsia="Times New Roman"/>
          <w:sz w:val="28"/>
          <w:szCs w:val="28"/>
          <w:lang w:eastAsia="zh-CN"/>
        </w:rPr>
        <w:t>Orbit</w:t>
      </w:r>
      <w:proofErr w:type="spellEnd"/>
      <w:r w:rsidRPr="009C5461">
        <w:rPr>
          <w:rFonts w:eastAsia="Times New Roman"/>
          <w:sz w:val="28"/>
          <w:szCs w:val="28"/>
          <w:lang w:eastAsia="zh-CN"/>
        </w:rPr>
        <w:t xml:space="preserve"> https://www.orbit.com/ </w:t>
      </w:r>
    </w:p>
    <w:p w14:paraId="0CE1EDC9"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 xml:space="preserve">База данных научных журналов издательства </w:t>
      </w:r>
      <w:proofErr w:type="spellStart"/>
      <w:r w:rsidRPr="009C5461">
        <w:rPr>
          <w:rFonts w:eastAsia="Times New Roman"/>
          <w:sz w:val="28"/>
          <w:szCs w:val="28"/>
          <w:lang w:eastAsia="zh-CN"/>
        </w:rPr>
        <w:t>Wiley</w:t>
      </w:r>
      <w:proofErr w:type="spellEnd"/>
      <w:r w:rsidRPr="009C5461">
        <w:rPr>
          <w:rFonts w:eastAsia="Times New Roman"/>
          <w:sz w:val="28"/>
          <w:szCs w:val="28"/>
          <w:lang w:eastAsia="zh-CN"/>
        </w:rPr>
        <w:t xml:space="preserve"> https://onlinelibrary.wiley.com/</w:t>
      </w:r>
    </w:p>
    <w:p w14:paraId="526BFA68" w14:textId="77777777" w:rsidR="008D15EF" w:rsidRPr="009C5461" w:rsidRDefault="008D15EF" w:rsidP="008D15EF">
      <w:pPr>
        <w:widowControl/>
        <w:numPr>
          <w:ilvl w:val="0"/>
          <w:numId w:val="43"/>
        </w:numPr>
        <w:tabs>
          <w:tab w:val="left" w:pos="567"/>
        </w:tabs>
        <w:autoSpaceDE/>
        <w:autoSpaceDN/>
        <w:adjustRightInd/>
        <w:contextualSpacing/>
        <w:jc w:val="both"/>
        <w:rPr>
          <w:rFonts w:eastAsia="Times New Roman"/>
          <w:sz w:val="28"/>
          <w:szCs w:val="28"/>
          <w:lang w:eastAsia="zh-CN"/>
        </w:rPr>
      </w:pPr>
      <w:r w:rsidRPr="009C5461">
        <w:rPr>
          <w:rFonts w:eastAsia="Times New Roman"/>
          <w:sz w:val="28"/>
          <w:szCs w:val="28"/>
          <w:lang w:eastAsia="zh-CN"/>
        </w:rPr>
        <w:t>Цифровой архив научных журналов: http://arch.neicon.ru/xmlui/</w:t>
      </w:r>
    </w:p>
    <w:p w14:paraId="38B4DC7D" w14:textId="77777777" w:rsidR="00EB6F7B" w:rsidRDefault="00EB6F7B" w:rsidP="00EB6F7B"/>
    <w:p w14:paraId="6C88AA95" w14:textId="77777777" w:rsidR="00894C7A" w:rsidRDefault="00894C7A" w:rsidP="00653D92">
      <w:pPr>
        <w:jc w:val="both"/>
        <w:rPr>
          <w:sz w:val="28"/>
        </w:rPr>
      </w:pPr>
    </w:p>
    <w:p w14:paraId="158FA808" w14:textId="0212BFB7" w:rsidR="00237B25" w:rsidRPr="004E668E" w:rsidRDefault="00237B25" w:rsidP="00237B25">
      <w:pPr>
        <w:pStyle w:val="a9"/>
        <w:numPr>
          <w:ilvl w:val="0"/>
          <w:numId w:val="3"/>
        </w:numPr>
        <w:jc w:val="both"/>
        <w:outlineLvl w:val="0"/>
        <w:rPr>
          <w:b/>
          <w:sz w:val="28"/>
        </w:rPr>
      </w:pPr>
      <w:r w:rsidRPr="004E668E">
        <w:rPr>
          <w:b/>
          <w:sz w:val="28"/>
        </w:rPr>
        <w:t xml:space="preserve">Методические указания для обучающихся по освоению дисциплины </w:t>
      </w:r>
    </w:p>
    <w:p w14:paraId="432DEAC9" w14:textId="6BC944A3" w:rsidR="00237B25" w:rsidRPr="00FF29D2" w:rsidRDefault="00237B25" w:rsidP="00237B25">
      <w:pPr>
        <w:pStyle w:val="3"/>
        <w:spacing w:before="0"/>
        <w:ind w:firstLine="709"/>
        <w:jc w:val="both"/>
        <w:rPr>
          <w:rFonts w:ascii="Times New Roman" w:hAnsi="Times New Roman" w:cs="Times New Roman"/>
          <w:b/>
          <w:color w:val="auto"/>
          <w:sz w:val="28"/>
        </w:rPr>
      </w:pPr>
      <w:r w:rsidRPr="00FF29D2">
        <w:rPr>
          <w:rFonts w:ascii="Times New Roman" w:hAnsi="Times New Roman" w:cs="Times New Roman"/>
          <w:b/>
          <w:color w:val="auto"/>
          <w:sz w:val="28"/>
        </w:rPr>
        <w:t>Методические рекомендации по изучению дисциплины</w:t>
      </w:r>
    </w:p>
    <w:p w14:paraId="7B0084B1" w14:textId="77777777" w:rsidR="006263B8" w:rsidRDefault="006263B8" w:rsidP="006263B8">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w:t>
      </w:r>
      <w:r w:rsidRPr="004C6749">
        <w:rPr>
          <w:rFonts w:asciiTheme="majorBidi" w:hAnsiTheme="majorBidi" w:cstheme="majorBidi"/>
          <w:sz w:val="28"/>
          <w:szCs w:val="28"/>
          <w:lang w:eastAsia="zh-CN"/>
        </w:rPr>
        <w:lastRenderedPageBreak/>
        <w:t xml:space="preserve">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4666195E" w14:textId="77777777" w:rsidR="000C384D" w:rsidRDefault="000C384D" w:rsidP="006263B8">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5DEF7901" w14:textId="679B284E" w:rsidR="006263B8" w:rsidRPr="00EE03D8" w:rsidRDefault="00EB6F7B" w:rsidP="006263B8">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6263B8" w:rsidRPr="00EE03D8">
        <w:rPr>
          <w:rStyle w:val="FontStyle15"/>
          <w:rFonts w:asciiTheme="majorBidi" w:hAnsiTheme="majorBidi" w:cstheme="majorBidi"/>
          <w:sz w:val="28"/>
          <w:szCs w:val="28"/>
        </w:rPr>
        <w:t>екомендации по подготовке к лекционным занятиям</w:t>
      </w:r>
    </w:p>
    <w:p w14:paraId="4701FB32"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20E9338"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Студентам необходимо:</w:t>
      </w:r>
    </w:p>
    <w:p w14:paraId="74328DF4" w14:textId="77777777" w:rsidR="006263B8" w:rsidRPr="00EE03D8" w:rsidRDefault="006263B8" w:rsidP="006263B8">
      <w:pPr>
        <w:pStyle w:val="Style9"/>
        <w:widowControl/>
        <w:numPr>
          <w:ilvl w:val="0"/>
          <w:numId w:val="36"/>
        </w:numPr>
        <w:tabs>
          <w:tab w:val="left" w:pos="142"/>
          <w:tab w:val="left" w:pos="744"/>
        </w:tabs>
        <w:spacing w:before="5"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27CB5D6" w14:textId="77777777" w:rsidR="006263B8" w:rsidRPr="00EE03D8" w:rsidRDefault="006263B8" w:rsidP="006263B8">
      <w:pPr>
        <w:pStyle w:val="Style9"/>
        <w:widowControl/>
        <w:numPr>
          <w:ilvl w:val="0"/>
          <w:numId w:val="36"/>
        </w:numPr>
        <w:tabs>
          <w:tab w:val="left" w:pos="142"/>
          <w:tab w:val="left" w:pos="744"/>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558B7AC" w14:textId="77777777" w:rsidR="006263B8" w:rsidRPr="00EE03D8" w:rsidRDefault="006263B8" w:rsidP="006263B8">
      <w:pPr>
        <w:pStyle w:val="Style9"/>
        <w:widowControl/>
        <w:numPr>
          <w:ilvl w:val="0"/>
          <w:numId w:val="36"/>
        </w:numPr>
        <w:tabs>
          <w:tab w:val="left" w:pos="142"/>
          <w:tab w:val="left" w:pos="744"/>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78B0EAA" w14:textId="56B51C1F" w:rsidR="006263B8" w:rsidRPr="00EE03D8" w:rsidRDefault="000C384D" w:rsidP="006263B8">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w:t>
      </w:r>
      <w:r w:rsidRPr="00EE03D8">
        <w:rPr>
          <w:rStyle w:val="FontStyle15"/>
          <w:rFonts w:asciiTheme="majorBidi" w:hAnsiTheme="majorBidi" w:cstheme="majorBidi"/>
          <w:sz w:val="28"/>
          <w:szCs w:val="28"/>
        </w:rPr>
        <w:t xml:space="preserve"> </w:t>
      </w:r>
      <w:r>
        <w:rPr>
          <w:rStyle w:val="FontStyle15"/>
          <w:rFonts w:asciiTheme="majorBidi" w:hAnsiTheme="majorBidi" w:cstheme="majorBidi"/>
          <w:sz w:val="28"/>
          <w:szCs w:val="28"/>
        </w:rPr>
        <w:t>р</w:t>
      </w:r>
      <w:r w:rsidR="006263B8" w:rsidRPr="00EE03D8">
        <w:rPr>
          <w:rStyle w:val="FontStyle15"/>
          <w:rFonts w:asciiTheme="majorBidi" w:hAnsiTheme="majorBidi" w:cstheme="majorBidi"/>
          <w:sz w:val="28"/>
          <w:szCs w:val="28"/>
        </w:rPr>
        <w:t>екомендации по подготовке к семинарским занятиям</w:t>
      </w:r>
    </w:p>
    <w:p w14:paraId="7CBE46AD"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Студентам следует:</w:t>
      </w:r>
    </w:p>
    <w:p w14:paraId="2AAA6085" w14:textId="77777777" w:rsidR="006263B8" w:rsidRPr="00EE03D8" w:rsidRDefault="006263B8" w:rsidP="006263B8">
      <w:pPr>
        <w:pStyle w:val="Style9"/>
        <w:widowControl/>
        <w:tabs>
          <w:tab w:val="left" w:pos="142"/>
          <w:tab w:val="left" w:pos="898"/>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sidRPr="00EE03D8">
        <w:rPr>
          <w:rStyle w:val="FontStyle17"/>
          <w:rFonts w:asciiTheme="majorBidi" w:eastAsia="Calibri" w:hAnsiTheme="majorBidi" w:cstheme="majorBidi"/>
          <w:sz w:val="28"/>
          <w:szCs w:val="28"/>
        </w:rPr>
        <w:tab/>
        <w:t>приносить с собой рекомендованную преподавателем литературу к конкретному занятию;</w:t>
      </w:r>
    </w:p>
    <w:p w14:paraId="6545A9F4" w14:textId="77777777" w:rsidR="006263B8" w:rsidRPr="00EE03D8" w:rsidRDefault="006263B8" w:rsidP="006263B8">
      <w:pPr>
        <w:pStyle w:val="Style9"/>
        <w:widowControl/>
        <w:numPr>
          <w:ilvl w:val="0"/>
          <w:numId w:val="37"/>
        </w:numPr>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C95D51A" w14:textId="77777777" w:rsidR="006263B8" w:rsidRPr="00EE03D8" w:rsidRDefault="006263B8" w:rsidP="006263B8">
      <w:pPr>
        <w:pStyle w:val="Style9"/>
        <w:widowControl/>
        <w:numPr>
          <w:ilvl w:val="0"/>
          <w:numId w:val="37"/>
        </w:numPr>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B1D09A8" w14:textId="77777777" w:rsidR="006263B8" w:rsidRPr="00EE03D8" w:rsidRDefault="006263B8" w:rsidP="006263B8">
      <w:pPr>
        <w:pStyle w:val="Style9"/>
        <w:widowControl/>
        <w:numPr>
          <w:ilvl w:val="0"/>
          <w:numId w:val="37"/>
        </w:numPr>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4084940" w14:textId="77777777" w:rsidR="006263B8" w:rsidRPr="00EE03D8" w:rsidRDefault="006263B8" w:rsidP="006263B8">
      <w:pPr>
        <w:pStyle w:val="Style9"/>
        <w:widowControl/>
        <w:numPr>
          <w:ilvl w:val="0"/>
          <w:numId w:val="37"/>
        </w:numPr>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CEEE036" w14:textId="77777777" w:rsidR="006263B8" w:rsidRPr="00EE03D8" w:rsidRDefault="006263B8" w:rsidP="006263B8">
      <w:pPr>
        <w:pStyle w:val="Style9"/>
        <w:widowControl/>
        <w:tabs>
          <w:tab w:val="left" w:pos="142"/>
          <w:tab w:val="left" w:pos="730"/>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в ходе семинара давать конкретные, четкие ответы по существу вопросов;</w:t>
      </w:r>
    </w:p>
    <w:p w14:paraId="031C47CB" w14:textId="77777777" w:rsidR="006263B8" w:rsidRPr="00EE03D8" w:rsidRDefault="006263B8" w:rsidP="006263B8">
      <w:pPr>
        <w:pStyle w:val="Style9"/>
        <w:widowControl/>
        <w:tabs>
          <w:tab w:val="left" w:pos="142"/>
          <w:tab w:val="left" w:pos="91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lastRenderedPageBreak/>
        <w:t>-</w:t>
      </w:r>
      <w:r w:rsidRPr="00EE03D8">
        <w:rPr>
          <w:rStyle w:val="FontStyle17"/>
          <w:rFonts w:asciiTheme="majorBidi" w:eastAsia="Calibr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FAF7DB" w14:textId="0D1498C0"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w:t>
      </w:r>
      <w:r>
        <w:rPr>
          <w:rStyle w:val="FontStyle17"/>
          <w:rFonts w:asciiTheme="majorBidi" w:eastAsia="Calibri" w:hAnsiTheme="majorBidi" w:cstheme="majorBidi"/>
          <w:sz w:val="28"/>
          <w:szCs w:val="28"/>
        </w:rPr>
        <w:t>дне</w:t>
      </w:r>
      <w:r w:rsidRPr="00EE03D8">
        <w:rPr>
          <w:rStyle w:val="FontStyle17"/>
          <w:rFonts w:asciiTheme="majorBidi" w:eastAsia="Calibri" w:hAnsiTheme="majorBidi" w:cstheme="majorBidi"/>
          <w:sz w:val="28"/>
          <w:szCs w:val="28"/>
        </w:rPr>
        <w:t>е</w:t>
      </w:r>
      <w:r>
        <w:rPr>
          <w:rStyle w:val="FontStyle17"/>
          <w:rFonts w:asciiTheme="majorBidi" w:eastAsia="Calibri" w:hAnsiTheme="majorBidi" w:cstheme="majorBidi"/>
          <w:sz w:val="28"/>
          <w:szCs w:val="28"/>
        </w:rPr>
        <w:t>,</w:t>
      </w:r>
      <w:r w:rsidRPr="00EE03D8">
        <w:rPr>
          <w:rStyle w:val="FontStyle17"/>
          <w:rFonts w:asciiTheme="majorBidi" w:eastAsia="Calibri" w:hAnsiTheme="majorBidi" w:cstheme="majorBidi"/>
          <w:sz w:val="28"/>
          <w:szCs w:val="28"/>
        </w:rPr>
        <w:t xml:space="preserve"> чем в 2-недельный срок явиться на консультацию к преподавателю и отчитаться по теме, </w:t>
      </w:r>
      <w:proofErr w:type="spellStart"/>
      <w:r w:rsidRPr="00EE03D8">
        <w:rPr>
          <w:rStyle w:val="FontStyle17"/>
          <w:rFonts w:asciiTheme="majorBidi" w:eastAsia="Calibri" w:hAnsiTheme="majorBidi" w:cstheme="majorBidi"/>
          <w:sz w:val="28"/>
          <w:szCs w:val="28"/>
        </w:rPr>
        <w:t>изучавшейся</w:t>
      </w:r>
      <w:proofErr w:type="spellEnd"/>
      <w:r w:rsidRPr="00EE03D8">
        <w:rPr>
          <w:rStyle w:val="FontStyle17"/>
          <w:rFonts w:asciiTheme="majorBidi" w:eastAsia="Calibr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6BDB8EA" w14:textId="77777777" w:rsidR="000C384D" w:rsidRDefault="000C384D" w:rsidP="006263B8">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2D0386D8" w14:textId="2C5A13FE" w:rsidR="006263B8" w:rsidRPr="00EE03D8" w:rsidRDefault="006263B8" w:rsidP="006263B8">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B58E7CE"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CC1B3C9"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E1AF9DD"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Студентам следует:</w:t>
      </w:r>
    </w:p>
    <w:p w14:paraId="7BF076F0" w14:textId="77777777" w:rsidR="006263B8" w:rsidRPr="00EE03D8" w:rsidRDefault="006263B8" w:rsidP="006263B8">
      <w:pPr>
        <w:pStyle w:val="Style9"/>
        <w:widowControl/>
        <w:tabs>
          <w:tab w:val="left" w:pos="142"/>
          <w:tab w:val="left" w:pos="710"/>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руководствоваться графиком самостоятельной работы, определенным РПД;</w:t>
      </w:r>
    </w:p>
    <w:p w14:paraId="530FC55B" w14:textId="77777777" w:rsidR="006263B8" w:rsidRPr="00EE03D8" w:rsidRDefault="006263B8" w:rsidP="006263B8">
      <w:pPr>
        <w:pStyle w:val="Style9"/>
        <w:widowControl/>
        <w:numPr>
          <w:ilvl w:val="0"/>
          <w:numId w:val="38"/>
        </w:numPr>
        <w:tabs>
          <w:tab w:val="left" w:pos="142"/>
          <w:tab w:val="left" w:pos="90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F130AC1" w14:textId="77777777" w:rsidR="006263B8" w:rsidRDefault="006263B8" w:rsidP="006263B8">
      <w:pPr>
        <w:pStyle w:val="Style9"/>
        <w:widowControl/>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89047A9" w14:textId="37E8AEB0" w:rsidR="006263B8" w:rsidRPr="00EE03D8" w:rsidRDefault="006263B8" w:rsidP="006263B8">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1219E50E"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6750894"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2D6DBF9"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7C1C0DE"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lastRenderedPageBreak/>
        <w:t>Рекомендации студенту:</w:t>
      </w:r>
    </w:p>
    <w:p w14:paraId="7F10BD37" w14:textId="77777777" w:rsidR="006263B8" w:rsidRPr="00EE03D8" w:rsidRDefault="006263B8" w:rsidP="006263B8">
      <w:pPr>
        <w:pStyle w:val="Style9"/>
        <w:widowControl/>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4037EC81" w14:textId="77777777" w:rsidR="006263B8" w:rsidRPr="00EE03D8" w:rsidRDefault="006263B8" w:rsidP="006263B8">
      <w:pPr>
        <w:pStyle w:val="Style9"/>
        <w:widowControl/>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выступить на семинарском занятии с 10-минутной презентацией, ответить на вопросы студентов группы.</w:t>
      </w:r>
    </w:p>
    <w:p w14:paraId="3C78DEB7"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Требования:</w:t>
      </w:r>
    </w:p>
    <w:p w14:paraId="0404E1C2" w14:textId="77777777" w:rsidR="006263B8" w:rsidRPr="00EE03D8" w:rsidRDefault="006263B8" w:rsidP="006263B8">
      <w:pPr>
        <w:pStyle w:val="Style9"/>
        <w:widowControl/>
        <w:tabs>
          <w:tab w:val="left" w:pos="142"/>
          <w:tab w:val="left" w:pos="725"/>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 xml:space="preserve">к оформлению: шрифт - </w:t>
      </w:r>
      <w:proofErr w:type="spellStart"/>
      <w:r w:rsidRPr="00EE03D8">
        <w:rPr>
          <w:rStyle w:val="FontStyle17"/>
          <w:rFonts w:asciiTheme="majorBidi" w:eastAsia="Calibri" w:hAnsiTheme="majorBidi" w:cstheme="majorBidi"/>
          <w:sz w:val="28"/>
          <w:szCs w:val="28"/>
          <w:lang w:val="en-US"/>
        </w:rPr>
        <w:t>TimesNewRoman</w:t>
      </w:r>
      <w:proofErr w:type="spellEnd"/>
      <w:r w:rsidRPr="00EE03D8">
        <w:rPr>
          <w:rStyle w:val="FontStyle17"/>
          <w:rFonts w:asciiTheme="majorBidi" w:eastAsia="Calibr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A5589B2" w14:textId="77777777" w:rsidR="006263B8" w:rsidRPr="00EE03D8" w:rsidRDefault="006263B8" w:rsidP="006263B8">
      <w:pPr>
        <w:pStyle w:val="Style9"/>
        <w:widowControl/>
        <w:tabs>
          <w:tab w:val="left" w:pos="142"/>
          <w:tab w:val="left" w:pos="720"/>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4E9050AC" w14:textId="77777777" w:rsidR="006263B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Общая оценка за доклад учитывает содержание, выступление, а также ответы на вопросы.</w:t>
      </w:r>
    </w:p>
    <w:p w14:paraId="1173BC9D" w14:textId="1FA600DA" w:rsidR="006263B8" w:rsidRPr="00EE03D8" w:rsidRDefault="006263B8" w:rsidP="006263B8">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20179C9E"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4E01B1C"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К каждой теме учебной дисциплины подобрана основная и дополнительная литература.</w:t>
      </w:r>
    </w:p>
    <w:p w14:paraId="647CE679"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Основная литература - это учебники и учебные пособия.</w:t>
      </w:r>
    </w:p>
    <w:p w14:paraId="26A29FFA"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7E00280" w14:textId="77777777" w:rsidR="006263B8" w:rsidRPr="00EE03D8" w:rsidRDefault="006263B8" w:rsidP="006263B8">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Рекомендации студенту:</w:t>
      </w:r>
    </w:p>
    <w:p w14:paraId="77CCC9AE" w14:textId="77777777" w:rsidR="006263B8" w:rsidRPr="00EE03D8" w:rsidRDefault="006263B8" w:rsidP="006263B8">
      <w:pPr>
        <w:pStyle w:val="Style4"/>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62089B" w14:textId="77777777" w:rsidR="006263B8" w:rsidRPr="00EE03D8" w:rsidRDefault="006263B8" w:rsidP="006263B8">
      <w:pPr>
        <w:pStyle w:val="Style9"/>
        <w:widowControl/>
        <w:tabs>
          <w:tab w:val="left" w:pos="142"/>
          <w:tab w:val="left" w:pos="720"/>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Pr>
          <w:rStyle w:val="FontStyle17"/>
          <w:rFonts w:asciiTheme="majorBidi" w:eastAsia="Calibri" w:hAnsiTheme="majorBidi" w:cstheme="majorBidi"/>
          <w:sz w:val="28"/>
          <w:szCs w:val="28"/>
        </w:rPr>
        <w:t xml:space="preserve"> </w:t>
      </w:r>
      <w:r w:rsidRPr="00EE03D8">
        <w:rPr>
          <w:rStyle w:val="FontStyle17"/>
          <w:rFonts w:asciiTheme="majorBidi" w:eastAsia="Calibr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9F0E777" w14:textId="77777777" w:rsidR="006263B8" w:rsidRPr="00EE03D8" w:rsidRDefault="006263B8" w:rsidP="006263B8">
      <w:pPr>
        <w:pStyle w:val="Style9"/>
        <w:widowControl/>
        <w:tabs>
          <w:tab w:val="left" w:pos="142"/>
          <w:tab w:val="left" w:pos="883"/>
        </w:tabs>
        <w:spacing w:before="10"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w:t>
      </w:r>
      <w:r w:rsidRPr="00EE03D8">
        <w:rPr>
          <w:rStyle w:val="FontStyle17"/>
          <w:rFonts w:asciiTheme="majorBidi" w:eastAsia="Calibri" w:hAnsiTheme="majorBidi" w:cstheme="majorBidi"/>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w:t>
      </w:r>
      <w:r w:rsidRPr="00EE03D8">
        <w:rPr>
          <w:rStyle w:val="FontStyle17"/>
          <w:rFonts w:asciiTheme="majorBidi" w:eastAsia="Calibri" w:hAnsiTheme="majorBidi" w:cstheme="majorBidi"/>
          <w:sz w:val="28"/>
          <w:szCs w:val="28"/>
        </w:rPr>
        <w:lastRenderedPageBreak/>
        <w:t>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9ECB32C" w14:textId="77777777" w:rsidR="006263B8" w:rsidRPr="00EE03D8" w:rsidRDefault="006263B8" w:rsidP="006263B8">
      <w:pPr>
        <w:pStyle w:val="Style9"/>
        <w:widowControl/>
        <w:tabs>
          <w:tab w:val="left" w:pos="142"/>
          <w:tab w:val="left" w:pos="883"/>
        </w:tabs>
        <w:spacing w:before="10"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Записи в той или иной форме способствуют пониманию и усвоению изучаемого материала и помогают вырабатывать навыки ясного изложения в письменной форме тех или иных теоретических вопросов.</w:t>
      </w:r>
    </w:p>
    <w:p w14:paraId="67F468A1" w14:textId="47CAE8F9" w:rsidR="000F5651" w:rsidRPr="00800FD7" w:rsidRDefault="006263B8" w:rsidP="00EB00D7">
      <w:pPr>
        <w:pStyle w:val="a9"/>
        <w:keepNext/>
        <w:numPr>
          <w:ilvl w:val="0"/>
          <w:numId w:val="39"/>
        </w:numPr>
        <w:spacing w:before="240" w:after="60"/>
        <w:ind w:left="0" w:firstLine="142"/>
        <w:jc w:val="both"/>
        <w:outlineLvl w:val="0"/>
        <w:rPr>
          <w:rFonts w:asciiTheme="majorBidi" w:hAnsiTheme="majorBidi" w:cstheme="majorBidi"/>
          <w:b/>
          <w:bCs/>
          <w:color w:val="000000"/>
          <w:kern w:val="32"/>
          <w:sz w:val="28"/>
          <w:szCs w:val="28"/>
        </w:rPr>
      </w:pPr>
      <w:bookmarkStart w:id="8" w:name="_Toc3995516"/>
      <w:r w:rsidRPr="00EB00D7">
        <w:rPr>
          <w:rFonts w:asciiTheme="majorBidi" w:hAnsiTheme="majorBidi" w:cstheme="majorBidi"/>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9" w:name="_Toc531614950"/>
      <w:bookmarkStart w:id="10" w:name="_Toc531686467"/>
      <w:bookmarkStart w:id="11" w:name="_Toc3995517"/>
      <w:bookmarkEnd w:id="8"/>
    </w:p>
    <w:p w14:paraId="4E58790A" w14:textId="77777777" w:rsidR="00800FD7" w:rsidRPr="000F5651" w:rsidRDefault="00800FD7" w:rsidP="00800FD7">
      <w:pPr>
        <w:pStyle w:val="a9"/>
        <w:keepNext/>
        <w:spacing w:before="240" w:after="60"/>
        <w:ind w:left="142"/>
        <w:jc w:val="both"/>
        <w:outlineLvl w:val="0"/>
        <w:rPr>
          <w:rFonts w:asciiTheme="majorBidi" w:hAnsiTheme="majorBidi" w:cstheme="majorBidi"/>
          <w:b/>
          <w:bCs/>
          <w:color w:val="000000"/>
          <w:kern w:val="32"/>
          <w:sz w:val="28"/>
          <w:szCs w:val="28"/>
        </w:rPr>
      </w:pPr>
    </w:p>
    <w:p w14:paraId="026A15D0" w14:textId="21A8E8B7" w:rsidR="006263B8" w:rsidRPr="00EB00D7" w:rsidRDefault="006263B8" w:rsidP="00800FD7">
      <w:pPr>
        <w:pStyle w:val="a9"/>
        <w:keepNext/>
        <w:spacing w:before="240" w:after="60"/>
        <w:ind w:left="567"/>
        <w:jc w:val="both"/>
        <w:outlineLvl w:val="0"/>
        <w:rPr>
          <w:rFonts w:asciiTheme="majorBidi" w:hAnsiTheme="majorBidi" w:cstheme="majorBidi"/>
          <w:b/>
          <w:bCs/>
          <w:color w:val="000000"/>
          <w:kern w:val="32"/>
          <w:sz w:val="28"/>
          <w:szCs w:val="28"/>
        </w:rPr>
      </w:pPr>
      <w:r w:rsidRPr="00EB00D7">
        <w:rPr>
          <w:rFonts w:asciiTheme="majorBidi" w:hAnsiTheme="majorBidi" w:cstheme="majorBidi"/>
          <w:b/>
          <w:bCs/>
          <w:color w:val="000000"/>
          <w:kern w:val="32"/>
          <w:sz w:val="28"/>
          <w:szCs w:val="28"/>
        </w:rPr>
        <w:t>11. 1. Комплект лицензионного программного обеспечения:</w:t>
      </w:r>
      <w:bookmarkEnd w:id="9"/>
      <w:bookmarkEnd w:id="10"/>
      <w:bookmarkEnd w:id="11"/>
    </w:p>
    <w:p w14:paraId="3AD38A27" w14:textId="77777777" w:rsidR="006263B8" w:rsidRPr="00EE03D8" w:rsidRDefault="006263B8" w:rsidP="006263B8">
      <w:pPr>
        <w:keepNext/>
        <w:ind w:firstLine="720"/>
        <w:outlineLvl w:val="0"/>
        <w:rPr>
          <w:rFonts w:asciiTheme="majorBidi" w:hAnsiTheme="majorBidi" w:cstheme="majorBidi"/>
          <w:bCs/>
          <w:color w:val="000000"/>
          <w:kern w:val="32"/>
          <w:sz w:val="28"/>
          <w:szCs w:val="28"/>
        </w:rPr>
      </w:pPr>
      <w:bookmarkStart w:id="12" w:name="_Toc531614951"/>
      <w:bookmarkStart w:id="13" w:name="_Toc531686468"/>
      <w:bookmarkStart w:id="14" w:name="_Toc3995518"/>
      <w:r w:rsidRPr="00EE03D8">
        <w:rPr>
          <w:rFonts w:asciiTheme="majorBidi" w:hAnsiTheme="majorBidi" w:cstheme="majorBidi"/>
          <w:bCs/>
          <w:color w:val="000000"/>
          <w:kern w:val="32"/>
          <w:sz w:val="28"/>
          <w:szCs w:val="28"/>
        </w:rPr>
        <w:t xml:space="preserve">1. </w:t>
      </w:r>
      <w:r w:rsidRPr="00EE03D8">
        <w:rPr>
          <w:rFonts w:asciiTheme="majorBidi" w:hAnsiTheme="majorBidi" w:cstheme="majorBidi"/>
          <w:bCs/>
          <w:color w:val="000000"/>
          <w:kern w:val="32"/>
          <w:sz w:val="28"/>
          <w:szCs w:val="28"/>
          <w:lang w:val="en-US"/>
        </w:rPr>
        <w:t>Windows</w:t>
      </w:r>
      <w:r w:rsidRPr="00EE03D8">
        <w:rPr>
          <w:rFonts w:asciiTheme="majorBidi" w:hAnsiTheme="majorBidi" w:cstheme="majorBidi"/>
          <w:bCs/>
          <w:color w:val="000000"/>
          <w:kern w:val="32"/>
          <w:sz w:val="28"/>
          <w:szCs w:val="28"/>
        </w:rPr>
        <w:t xml:space="preserve">, </w:t>
      </w:r>
      <w:proofErr w:type="spellStart"/>
      <w:r w:rsidRPr="00EE03D8">
        <w:rPr>
          <w:rFonts w:asciiTheme="majorBidi" w:hAnsiTheme="majorBidi" w:cstheme="majorBidi"/>
          <w:bCs/>
          <w:color w:val="000000"/>
          <w:kern w:val="32"/>
          <w:sz w:val="28"/>
          <w:szCs w:val="28"/>
          <w:lang w:val="en-US"/>
        </w:rPr>
        <w:t>MicrosoftOffice</w:t>
      </w:r>
      <w:proofErr w:type="spellEnd"/>
      <w:r w:rsidRPr="00EE03D8">
        <w:rPr>
          <w:rFonts w:asciiTheme="majorBidi" w:hAnsiTheme="majorBidi" w:cstheme="majorBidi"/>
          <w:bCs/>
          <w:color w:val="000000"/>
          <w:kern w:val="32"/>
          <w:sz w:val="28"/>
          <w:szCs w:val="28"/>
        </w:rPr>
        <w:t>.</w:t>
      </w:r>
      <w:bookmarkEnd w:id="12"/>
      <w:bookmarkEnd w:id="13"/>
      <w:bookmarkEnd w:id="14"/>
    </w:p>
    <w:p w14:paraId="6067DFD9" w14:textId="77777777" w:rsidR="006263B8" w:rsidRPr="00D81FF5" w:rsidRDefault="006263B8" w:rsidP="006263B8">
      <w:pPr>
        <w:keepNext/>
        <w:ind w:firstLine="720"/>
        <w:outlineLvl w:val="0"/>
        <w:rPr>
          <w:rFonts w:asciiTheme="majorBidi" w:hAnsiTheme="majorBidi" w:cstheme="majorBidi"/>
          <w:bCs/>
          <w:color w:val="000000"/>
          <w:kern w:val="32"/>
          <w:sz w:val="28"/>
          <w:szCs w:val="28"/>
        </w:rPr>
      </w:pPr>
      <w:bookmarkStart w:id="15" w:name="_Toc531614952"/>
      <w:bookmarkStart w:id="16" w:name="_Toc531686469"/>
      <w:bookmarkStart w:id="17" w:name="_Toc3995519"/>
      <w:r w:rsidRPr="00EE03D8">
        <w:rPr>
          <w:rFonts w:asciiTheme="majorBidi" w:hAnsiTheme="majorBidi" w:cstheme="majorBidi"/>
          <w:bCs/>
          <w:color w:val="000000"/>
          <w:kern w:val="32"/>
          <w:sz w:val="28"/>
          <w:szCs w:val="28"/>
        </w:rPr>
        <w:t xml:space="preserve">2. Антивирус </w:t>
      </w:r>
      <w:bookmarkEnd w:id="15"/>
      <w:bookmarkEnd w:id="16"/>
      <w:bookmarkEnd w:id="17"/>
      <w:r w:rsidRPr="0096771D">
        <w:rPr>
          <w:sz w:val="28"/>
          <w:szCs w:val="28"/>
          <w:lang w:val="en-US"/>
        </w:rPr>
        <w:t>Kaspersky</w:t>
      </w:r>
      <w:r>
        <w:rPr>
          <w:sz w:val="28"/>
          <w:szCs w:val="28"/>
        </w:rPr>
        <w:t>.</w:t>
      </w:r>
    </w:p>
    <w:p w14:paraId="0C0364F9" w14:textId="77777777" w:rsidR="006263B8" w:rsidRPr="00EE03D8" w:rsidRDefault="006263B8" w:rsidP="006263B8">
      <w:pPr>
        <w:keepNext/>
        <w:ind w:firstLine="720"/>
        <w:outlineLvl w:val="0"/>
        <w:rPr>
          <w:rFonts w:asciiTheme="majorBidi" w:hAnsiTheme="majorBidi" w:cstheme="majorBidi"/>
          <w:bCs/>
          <w:color w:val="000000"/>
          <w:kern w:val="32"/>
          <w:sz w:val="28"/>
          <w:szCs w:val="28"/>
        </w:rPr>
      </w:pPr>
    </w:p>
    <w:p w14:paraId="79454F76" w14:textId="77777777" w:rsidR="006263B8" w:rsidRPr="00EE03D8" w:rsidRDefault="006263B8" w:rsidP="00800FD7">
      <w:pPr>
        <w:keepNext/>
        <w:ind w:left="567"/>
        <w:jc w:val="both"/>
        <w:outlineLvl w:val="0"/>
        <w:rPr>
          <w:rFonts w:asciiTheme="majorBidi" w:hAnsiTheme="majorBidi" w:cstheme="majorBidi"/>
          <w:bCs/>
          <w:color w:val="000000"/>
          <w:kern w:val="32"/>
          <w:sz w:val="28"/>
          <w:szCs w:val="28"/>
        </w:rPr>
      </w:pPr>
      <w:bookmarkStart w:id="18" w:name="_Toc531614953"/>
      <w:bookmarkStart w:id="19" w:name="_Toc531686470"/>
      <w:bookmarkStart w:id="20" w:name="_Toc3995520"/>
      <w:r w:rsidRPr="00EE03D8">
        <w:rPr>
          <w:rFonts w:asciiTheme="majorBid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18"/>
      <w:bookmarkEnd w:id="19"/>
      <w:bookmarkEnd w:id="20"/>
    </w:p>
    <w:p w14:paraId="73066C1B" w14:textId="77777777" w:rsidR="006263B8" w:rsidRPr="00EE03D8" w:rsidRDefault="006263B8" w:rsidP="00EB00D7">
      <w:pPr>
        <w:shd w:val="clear" w:color="auto" w:fill="FFFFFF"/>
        <w:tabs>
          <w:tab w:val="left" w:pos="442"/>
        </w:tabs>
        <w:ind w:left="709" w:right="11"/>
        <w:jc w:val="both"/>
        <w:rPr>
          <w:rFonts w:asciiTheme="majorBidi" w:hAnsiTheme="majorBidi" w:cstheme="majorBidi"/>
          <w:bCs/>
          <w:color w:val="000000"/>
          <w:sz w:val="28"/>
          <w:szCs w:val="28"/>
        </w:rPr>
      </w:pPr>
      <w:r w:rsidRPr="00EE03D8">
        <w:rPr>
          <w:rFonts w:asciiTheme="majorBidi" w:hAnsiTheme="majorBidi" w:cstheme="majorBidi"/>
          <w:bCs/>
          <w:color w:val="000000"/>
          <w:sz w:val="28"/>
          <w:szCs w:val="28"/>
        </w:rPr>
        <w:t>1. Информационно-правовая система «Гарант»</w:t>
      </w:r>
    </w:p>
    <w:p w14:paraId="586E4CF4" w14:textId="77777777" w:rsidR="006263B8" w:rsidRPr="00EE03D8" w:rsidRDefault="006263B8" w:rsidP="00EB00D7">
      <w:pPr>
        <w:shd w:val="clear" w:color="auto" w:fill="FFFFFF"/>
        <w:tabs>
          <w:tab w:val="left" w:pos="442"/>
        </w:tabs>
        <w:ind w:left="709" w:right="11"/>
        <w:jc w:val="both"/>
        <w:rPr>
          <w:rFonts w:asciiTheme="majorBidi" w:hAnsiTheme="majorBidi" w:cstheme="majorBidi"/>
          <w:bCs/>
          <w:color w:val="000000"/>
          <w:sz w:val="28"/>
          <w:szCs w:val="28"/>
        </w:rPr>
      </w:pPr>
      <w:r w:rsidRPr="00EE03D8">
        <w:rPr>
          <w:rFonts w:asciiTheme="majorBidi" w:hAnsiTheme="majorBidi" w:cstheme="majorBidi"/>
          <w:bCs/>
          <w:color w:val="000000"/>
          <w:sz w:val="28"/>
          <w:szCs w:val="28"/>
        </w:rPr>
        <w:t>2. Информационно-правовая система «Консультант Плюс»</w:t>
      </w:r>
    </w:p>
    <w:p w14:paraId="1A8B244E" w14:textId="46F8F704" w:rsidR="006263B8" w:rsidRPr="00EE03D8" w:rsidRDefault="006263B8" w:rsidP="00EB00D7">
      <w:pPr>
        <w:shd w:val="clear" w:color="auto" w:fill="FFFFFF"/>
        <w:tabs>
          <w:tab w:val="left" w:pos="442"/>
        </w:tabs>
        <w:ind w:left="709" w:right="11"/>
        <w:jc w:val="both"/>
        <w:rPr>
          <w:rFonts w:asciiTheme="majorBidi" w:hAnsiTheme="majorBidi" w:cstheme="majorBidi"/>
          <w:bCs/>
          <w:color w:val="000000"/>
          <w:sz w:val="28"/>
          <w:szCs w:val="28"/>
        </w:rPr>
      </w:pPr>
      <w:r w:rsidRPr="00EE03D8">
        <w:rPr>
          <w:rFonts w:asciiTheme="majorBidi" w:hAnsiTheme="majorBidi" w:cstheme="majorBidi"/>
          <w:bCs/>
          <w:color w:val="000000"/>
          <w:sz w:val="28"/>
          <w:szCs w:val="28"/>
        </w:rPr>
        <w:t xml:space="preserve">3. Электронная энциклопедия: </w:t>
      </w:r>
      <w:r w:rsidRPr="00EE03D8">
        <w:rPr>
          <w:rFonts w:asciiTheme="majorBidi" w:hAnsiTheme="majorBidi" w:cstheme="majorBidi"/>
          <w:bCs/>
          <w:color w:val="0000FF"/>
          <w:sz w:val="28"/>
          <w:szCs w:val="28"/>
          <w:u w:val="single"/>
          <w:lang w:val="en-US"/>
        </w:rPr>
        <w:t>http</w:t>
      </w:r>
      <w:r w:rsidRPr="00EE03D8">
        <w:rPr>
          <w:rFonts w:asciiTheme="majorBidi" w:hAnsiTheme="majorBidi" w:cstheme="majorBidi"/>
          <w:bCs/>
          <w:color w:val="0000FF"/>
          <w:sz w:val="28"/>
          <w:szCs w:val="28"/>
          <w:u w:val="single"/>
        </w:rPr>
        <w:t>://</w:t>
      </w:r>
      <w:proofErr w:type="spellStart"/>
      <w:r w:rsidRPr="00EE03D8">
        <w:rPr>
          <w:rFonts w:asciiTheme="majorBidi" w:hAnsiTheme="majorBidi" w:cstheme="majorBidi"/>
          <w:bCs/>
          <w:color w:val="0000FF"/>
          <w:sz w:val="28"/>
          <w:szCs w:val="28"/>
          <w:u w:val="single"/>
          <w:lang w:val="en-US"/>
        </w:rPr>
        <w:t>ru</w:t>
      </w:r>
      <w:proofErr w:type="spellEnd"/>
      <w:r w:rsidRPr="00EE03D8">
        <w:rPr>
          <w:rFonts w:asciiTheme="majorBidi" w:hAnsiTheme="majorBidi" w:cstheme="majorBidi"/>
          <w:bCs/>
          <w:color w:val="0000FF"/>
          <w:sz w:val="28"/>
          <w:szCs w:val="28"/>
          <w:u w:val="single"/>
        </w:rPr>
        <w:t>.</w:t>
      </w:r>
      <w:proofErr w:type="spellStart"/>
      <w:r w:rsidRPr="00EE03D8">
        <w:rPr>
          <w:rFonts w:asciiTheme="majorBidi" w:hAnsiTheme="majorBidi" w:cstheme="majorBidi"/>
          <w:bCs/>
          <w:color w:val="0000FF"/>
          <w:sz w:val="28"/>
          <w:szCs w:val="28"/>
          <w:u w:val="single"/>
          <w:lang w:val="en-US"/>
        </w:rPr>
        <w:t>wikipedia</w:t>
      </w:r>
      <w:proofErr w:type="spellEnd"/>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org</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w:t>
      </w:r>
    </w:p>
    <w:p w14:paraId="66FC7AE2" w14:textId="77777777" w:rsidR="006263B8" w:rsidRPr="00EE03D8" w:rsidRDefault="006263B8" w:rsidP="00EB00D7">
      <w:pPr>
        <w:shd w:val="clear" w:color="auto" w:fill="FFFFFF"/>
        <w:tabs>
          <w:tab w:val="left" w:pos="442"/>
        </w:tabs>
        <w:ind w:left="709" w:right="11"/>
        <w:jc w:val="both"/>
        <w:rPr>
          <w:rFonts w:asciiTheme="majorBidi" w:hAnsiTheme="majorBidi" w:cstheme="majorBidi"/>
          <w:bCs/>
          <w:color w:val="000000"/>
          <w:sz w:val="28"/>
          <w:szCs w:val="28"/>
        </w:rPr>
      </w:pPr>
      <w:r w:rsidRPr="00EE03D8">
        <w:rPr>
          <w:rFonts w:asciiTheme="majorBidi" w:hAnsiTheme="majorBidi" w:cstheme="majorBidi"/>
          <w:bCs/>
          <w:color w:val="000000"/>
          <w:sz w:val="28"/>
          <w:szCs w:val="28"/>
        </w:rPr>
        <w:t>4. Система комплексного раскрытия информации «СКРИН» -</w:t>
      </w:r>
      <w:r w:rsidRPr="00EE03D8">
        <w:rPr>
          <w:rFonts w:asciiTheme="majorBidi" w:hAnsiTheme="majorBidi" w:cstheme="majorBidi"/>
          <w:bCs/>
          <w:color w:val="000000"/>
          <w:sz w:val="28"/>
          <w:szCs w:val="28"/>
          <w:lang w:val="en-US"/>
        </w:rPr>
        <w:t>http</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www</w:t>
      </w:r>
      <w:r w:rsidRPr="00EE03D8">
        <w:rPr>
          <w:rFonts w:asciiTheme="majorBidi" w:hAnsiTheme="majorBidi" w:cstheme="majorBidi"/>
          <w:bCs/>
          <w:color w:val="000000"/>
          <w:sz w:val="28"/>
          <w:szCs w:val="28"/>
        </w:rPr>
        <w:t>.</w:t>
      </w:r>
      <w:proofErr w:type="spellStart"/>
      <w:r w:rsidRPr="00EE03D8">
        <w:rPr>
          <w:rFonts w:asciiTheme="majorBidi" w:hAnsiTheme="majorBidi" w:cstheme="majorBidi"/>
          <w:bCs/>
          <w:color w:val="000000"/>
          <w:sz w:val="28"/>
          <w:szCs w:val="28"/>
          <w:lang w:val="en-US"/>
        </w:rPr>
        <w:t>skrin</w:t>
      </w:r>
      <w:proofErr w:type="spellEnd"/>
      <w:r w:rsidRPr="00EE03D8">
        <w:rPr>
          <w:rFonts w:asciiTheme="majorBidi" w:hAnsiTheme="majorBidi" w:cstheme="majorBidi"/>
          <w:bCs/>
          <w:color w:val="000000"/>
          <w:sz w:val="28"/>
          <w:szCs w:val="28"/>
        </w:rPr>
        <w:t>.</w:t>
      </w:r>
      <w:proofErr w:type="spellStart"/>
      <w:r w:rsidRPr="00EE03D8">
        <w:rPr>
          <w:rFonts w:asciiTheme="majorBidi" w:hAnsiTheme="majorBidi" w:cstheme="majorBidi"/>
          <w:bCs/>
          <w:color w:val="000000"/>
          <w:sz w:val="28"/>
          <w:szCs w:val="28"/>
          <w:lang w:val="en-US"/>
        </w:rPr>
        <w:t>ru</w:t>
      </w:r>
      <w:proofErr w:type="spellEnd"/>
      <w:r w:rsidRPr="00EE03D8">
        <w:rPr>
          <w:rFonts w:asciiTheme="majorBidi" w:hAnsiTheme="majorBidi" w:cstheme="majorBidi"/>
          <w:bCs/>
          <w:color w:val="000000"/>
          <w:sz w:val="28"/>
          <w:szCs w:val="28"/>
        </w:rPr>
        <w:t>/</w:t>
      </w:r>
    </w:p>
    <w:p w14:paraId="7F0312EE" w14:textId="77777777" w:rsidR="006263B8" w:rsidRPr="00EE03D8" w:rsidRDefault="006263B8" w:rsidP="00EB00D7">
      <w:pPr>
        <w:ind w:left="360"/>
        <w:contextualSpacing/>
        <w:jc w:val="both"/>
        <w:rPr>
          <w:rFonts w:asciiTheme="majorBidi" w:hAnsiTheme="majorBidi" w:cstheme="majorBidi"/>
          <w:sz w:val="28"/>
          <w:szCs w:val="28"/>
        </w:rPr>
      </w:pPr>
      <w:r w:rsidRPr="00EE03D8">
        <w:rPr>
          <w:rFonts w:asciiTheme="majorBidi" w:hAnsiTheme="majorBidi" w:cstheme="majorBidi"/>
          <w:bCs/>
          <w:color w:val="000000"/>
          <w:sz w:val="28"/>
          <w:szCs w:val="28"/>
        </w:rPr>
        <w:t xml:space="preserve">     </w:t>
      </w:r>
      <w:r>
        <w:rPr>
          <w:rFonts w:asciiTheme="majorBidi" w:hAnsiTheme="majorBidi" w:cstheme="majorBidi"/>
          <w:bCs/>
          <w:color w:val="000000"/>
          <w:sz w:val="28"/>
          <w:szCs w:val="28"/>
        </w:rPr>
        <w:t>5</w:t>
      </w:r>
      <w:r w:rsidRPr="00EE03D8">
        <w:rPr>
          <w:rFonts w:asciiTheme="majorBidi" w:hAnsiTheme="majorBidi" w:cstheme="majorBidi"/>
          <w:bCs/>
          <w:color w:val="000000"/>
          <w:sz w:val="28"/>
          <w:szCs w:val="28"/>
        </w:rPr>
        <w:t>.</w:t>
      </w:r>
      <w:r w:rsidRPr="00EE03D8">
        <w:rPr>
          <w:rFonts w:asciiTheme="majorBid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hAnsiTheme="majorBidi" w:cstheme="majorBidi"/>
          <w:sz w:val="28"/>
          <w:szCs w:val="28"/>
          <w:lang w:val="en-US"/>
        </w:rPr>
        <w:t>RStudio</w:t>
      </w:r>
      <w:proofErr w:type="spellEnd"/>
      <w:r w:rsidRPr="00EE03D8">
        <w:rPr>
          <w:rFonts w:asciiTheme="majorBidi" w:hAnsiTheme="majorBidi" w:cstheme="majorBidi"/>
          <w:sz w:val="28"/>
          <w:szCs w:val="28"/>
        </w:rPr>
        <w:t>»;</w:t>
      </w:r>
    </w:p>
    <w:p w14:paraId="33FA24B4" w14:textId="77777777" w:rsidR="006263B8" w:rsidRPr="00EE03D8" w:rsidRDefault="006263B8" w:rsidP="00EB00D7">
      <w:pPr>
        <w:ind w:left="426"/>
        <w:contextualSpacing/>
        <w:jc w:val="both"/>
        <w:rPr>
          <w:rFonts w:asciiTheme="majorBidi" w:hAnsiTheme="majorBidi" w:cstheme="majorBidi"/>
          <w:sz w:val="28"/>
          <w:szCs w:val="28"/>
        </w:rPr>
      </w:pPr>
      <w:r w:rsidRPr="00EE03D8">
        <w:rPr>
          <w:rFonts w:asciiTheme="majorBidi" w:hAnsiTheme="majorBidi" w:cstheme="majorBidi"/>
          <w:sz w:val="28"/>
          <w:szCs w:val="28"/>
        </w:rPr>
        <w:t xml:space="preserve">    </w:t>
      </w:r>
      <w:r>
        <w:rPr>
          <w:rFonts w:asciiTheme="majorBidi" w:hAnsiTheme="majorBidi" w:cstheme="majorBidi"/>
          <w:sz w:val="28"/>
          <w:szCs w:val="28"/>
        </w:rPr>
        <w:t>6</w:t>
      </w:r>
      <w:r w:rsidRPr="00EE03D8">
        <w:rPr>
          <w:rFonts w:asciiTheme="majorBidi" w:hAnsiTheme="majorBidi" w:cstheme="majorBidi"/>
          <w:sz w:val="28"/>
          <w:szCs w:val="28"/>
        </w:rPr>
        <w:t>. Программный пакет для статистического анализа «</w:t>
      </w:r>
      <w:proofErr w:type="spellStart"/>
      <w:r w:rsidRPr="00EE03D8">
        <w:rPr>
          <w:rFonts w:asciiTheme="majorBidi" w:hAnsiTheme="majorBidi" w:cstheme="majorBidi"/>
          <w:sz w:val="28"/>
          <w:szCs w:val="28"/>
          <w:lang w:val="en-US"/>
        </w:rPr>
        <w:t>Statistica</w:t>
      </w:r>
      <w:proofErr w:type="spellEnd"/>
      <w:r w:rsidRPr="00EE03D8">
        <w:rPr>
          <w:rFonts w:asciiTheme="majorBidi" w:hAnsiTheme="majorBidi" w:cstheme="majorBidi"/>
          <w:sz w:val="28"/>
          <w:szCs w:val="28"/>
        </w:rPr>
        <w:t>»;</w:t>
      </w:r>
    </w:p>
    <w:p w14:paraId="1E5EEB21" w14:textId="77777777" w:rsidR="006263B8" w:rsidRPr="00EE03D8" w:rsidRDefault="006263B8" w:rsidP="00EB00D7">
      <w:pPr>
        <w:ind w:left="426"/>
        <w:contextualSpacing/>
        <w:jc w:val="both"/>
        <w:rPr>
          <w:rFonts w:asciiTheme="majorBidi" w:hAnsiTheme="majorBidi" w:cstheme="majorBidi"/>
          <w:sz w:val="28"/>
          <w:szCs w:val="28"/>
        </w:rPr>
      </w:pPr>
      <w:r w:rsidRPr="00EE03D8">
        <w:rPr>
          <w:rFonts w:asciiTheme="majorBidi" w:hAnsiTheme="majorBidi" w:cstheme="majorBidi"/>
          <w:sz w:val="28"/>
          <w:szCs w:val="28"/>
        </w:rPr>
        <w:t xml:space="preserve">    </w:t>
      </w:r>
      <w:r>
        <w:rPr>
          <w:rFonts w:asciiTheme="majorBidi" w:hAnsiTheme="majorBidi" w:cstheme="majorBidi"/>
          <w:sz w:val="28"/>
          <w:szCs w:val="28"/>
        </w:rPr>
        <w:t>7</w:t>
      </w:r>
      <w:r w:rsidRPr="00EE03D8">
        <w:rPr>
          <w:rFonts w:asciiTheme="majorBid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hAnsiTheme="majorBidi" w:cstheme="majorBidi"/>
          <w:sz w:val="28"/>
          <w:szCs w:val="28"/>
          <w:lang w:val="en-US"/>
        </w:rPr>
        <w:t>Gretl</w:t>
      </w:r>
      <w:proofErr w:type="spellEnd"/>
      <w:r w:rsidRPr="00EE03D8">
        <w:rPr>
          <w:rFonts w:asciiTheme="majorBidi" w:hAnsiTheme="majorBidi" w:cstheme="majorBidi"/>
          <w:sz w:val="28"/>
          <w:szCs w:val="28"/>
        </w:rPr>
        <w:t>»;</w:t>
      </w:r>
    </w:p>
    <w:p w14:paraId="3A6F0D62" w14:textId="77777777" w:rsidR="006263B8" w:rsidRDefault="006263B8" w:rsidP="00EB00D7">
      <w:pPr>
        <w:ind w:left="426"/>
        <w:contextualSpacing/>
        <w:jc w:val="both"/>
        <w:rPr>
          <w:rFonts w:asciiTheme="majorBidi" w:hAnsiTheme="majorBidi" w:cstheme="majorBidi"/>
          <w:sz w:val="28"/>
          <w:szCs w:val="28"/>
        </w:rPr>
      </w:pPr>
      <w:r w:rsidRPr="00EE03D8">
        <w:rPr>
          <w:rFonts w:asciiTheme="majorBidi" w:hAnsiTheme="majorBidi" w:cstheme="majorBidi"/>
          <w:sz w:val="28"/>
          <w:szCs w:val="28"/>
        </w:rPr>
        <w:t xml:space="preserve">    </w:t>
      </w:r>
      <w:r>
        <w:rPr>
          <w:rFonts w:asciiTheme="majorBidi" w:hAnsiTheme="majorBidi" w:cstheme="majorBidi"/>
          <w:sz w:val="28"/>
          <w:szCs w:val="28"/>
        </w:rPr>
        <w:t>8</w:t>
      </w:r>
      <w:r w:rsidRPr="00EE03D8">
        <w:rPr>
          <w:rFonts w:asciiTheme="majorBidi" w:hAnsiTheme="majorBidi" w:cstheme="majorBidi"/>
          <w:sz w:val="28"/>
          <w:szCs w:val="28"/>
        </w:rPr>
        <w:t>. Среда моделирования «</w:t>
      </w:r>
      <w:proofErr w:type="spellStart"/>
      <w:r w:rsidRPr="00EE03D8">
        <w:rPr>
          <w:rFonts w:asciiTheme="majorBidi" w:hAnsiTheme="majorBidi" w:cstheme="majorBidi"/>
          <w:sz w:val="28"/>
          <w:szCs w:val="28"/>
          <w:lang w:val="en-US"/>
        </w:rPr>
        <w:t>MatLab</w:t>
      </w:r>
      <w:proofErr w:type="spellEnd"/>
      <w:r w:rsidRPr="00EE03D8">
        <w:rPr>
          <w:rFonts w:asciiTheme="majorBidi" w:hAnsiTheme="majorBidi" w:cstheme="majorBidi"/>
          <w:sz w:val="28"/>
          <w:szCs w:val="28"/>
        </w:rPr>
        <w:t>».</w:t>
      </w:r>
    </w:p>
    <w:p w14:paraId="51612B83" w14:textId="77777777" w:rsidR="006263B8" w:rsidRDefault="006263B8" w:rsidP="006263B8">
      <w:pPr>
        <w:ind w:left="426"/>
        <w:contextualSpacing/>
        <w:rPr>
          <w:rFonts w:asciiTheme="majorBidi" w:hAnsiTheme="majorBidi" w:cstheme="majorBidi"/>
          <w:sz w:val="28"/>
          <w:szCs w:val="28"/>
        </w:rPr>
      </w:pPr>
    </w:p>
    <w:p w14:paraId="17CF224D" w14:textId="77777777" w:rsidR="006263B8" w:rsidRPr="00907650" w:rsidRDefault="006263B8" w:rsidP="006263B8">
      <w:pPr>
        <w:keepNext/>
        <w:ind w:firstLine="709"/>
        <w:outlineLvl w:val="0"/>
        <w:rPr>
          <w:b/>
          <w:bCs/>
          <w:kern w:val="32"/>
          <w:sz w:val="28"/>
          <w:szCs w:val="32"/>
        </w:rPr>
      </w:pPr>
      <w:bookmarkStart w:id="21" w:name="_Toc71717199"/>
      <w:r w:rsidRPr="00907650">
        <w:rPr>
          <w:b/>
          <w:bCs/>
          <w:kern w:val="32"/>
          <w:sz w:val="28"/>
          <w:szCs w:val="32"/>
        </w:rPr>
        <w:t>11.3. Сертифицированные программные и аппаратные средства защиты информации</w:t>
      </w:r>
      <w:bookmarkEnd w:id="21"/>
    </w:p>
    <w:p w14:paraId="0063920F" w14:textId="77777777" w:rsidR="006263B8" w:rsidRPr="00907650" w:rsidRDefault="006263B8" w:rsidP="006263B8">
      <w:pPr>
        <w:ind w:firstLine="709"/>
        <w:rPr>
          <w:sz w:val="28"/>
          <w:szCs w:val="28"/>
        </w:rPr>
      </w:pPr>
      <w:r w:rsidRPr="00907650">
        <w:rPr>
          <w:sz w:val="28"/>
          <w:szCs w:val="28"/>
        </w:rPr>
        <w:t>Не предусмотрен.</w:t>
      </w:r>
    </w:p>
    <w:p w14:paraId="06E6F1C4" w14:textId="77777777" w:rsidR="006263B8" w:rsidRPr="00EE03D8" w:rsidRDefault="006263B8" w:rsidP="006263B8">
      <w:pPr>
        <w:rPr>
          <w:rFonts w:asciiTheme="majorBidi" w:hAnsiTheme="majorBidi" w:cstheme="majorBidi"/>
          <w:sz w:val="28"/>
          <w:szCs w:val="28"/>
        </w:rPr>
      </w:pPr>
    </w:p>
    <w:p w14:paraId="64D5950A" w14:textId="77777777" w:rsidR="006263B8" w:rsidRPr="00EE03D8" w:rsidRDefault="006263B8" w:rsidP="00800FD7">
      <w:pPr>
        <w:numPr>
          <w:ilvl w:val="0"/>
          <w:numId w:val="39"/>
        </w:numPr>
        <w:ind w:left="0" w:firstLine="0"/>
        <w:contextualSpacing/>
        <w:jc w:val="both"/>
        <w:outlineLvl w:val="0"/>
        <w:rPr>
          <w:rFonts w:asciiTheme="majorBidi" w:hAnsiTheme="majorBidi" w:cstheme="majorBidi"/>
          <w:b/>
          <w:sz w:val="28"/>
          <w:szCs w:val="28"/>
        </w:rPr>
      </w:pPr>
      <w:bookmarkStart w:id="22" w:name="_Toc3995521"/>
      <w:r w:rsidRPr="00EE03D8">
        <w:rPr>
          <w:rFonts w:asciiTheme="majorBid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2"/>
    </w:p>
    <w:p w14:paraId="70C3889F" w14:textId="77777777" w:rsidR="006263B8" w:rsidRPr="00EE03D8" w:rsidRDefault="006263B8" w:rsidP="006263B8">
      <w:pPr>
        <w:rPr>
          <w:rFonts w:asciiTheme="majorBidi" w:hAnsiTheme="majorBidi" w:cstheme="majorBidi"/>
          <w:sz w:val="28"/>
          <w:szCs w:val="28"/>
        </w:rPr>
      </w:pPr>
    </w:p>
    <w:p w14:paraId="77585985"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w:t>
      </w:r>
      <w:r w:rsidRPr="00423477">
        <w:rPr>
          <w:rFonts w:asciiTheme="majorBidi" w:hAnsiTheme="majorBidi" w:cstheme="majorBidi"/>
          <w:sz w:val="28"/>
          <w:szCs w:val="28"/>
        </w:rPr>
        <w:lastRenderedPageBreak/>
        <w:t>обучения, необходимыми для представления информации большой аудитории.</w:t>
      </w:r>
    </w:p>
    <w:p w14:paraId="136F3356"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Для осуществления образовательного процесса (семинарские занятия) по дисциплине необходимо:</w:t>
      </w:r>
    </w:p>
    <w:p w14:paraId="2C113300"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1.Учебно-лабораторное оборудование Международной финансовой лаборатории Кафедры мировой экономики и мировых финансов:</w:t>
      </w:r>
    </w:p>
    <w:p w14:paraId="2ADE48CA"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-персональный компьютер</w:t>
      </w:r>
    </w:p>
    <w:p w14:paraId="2C9B334B"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-программное обеспечение, предоставляемое Международной финансовой лабораторией</w:t>
      </w:r>
    </w:p>
    <w:p w14:paraId="590B89C7"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2. VR оборудование Центра «</w:t>
      </w:r>
      <w:proofErr w:type="spellStart"/>
      <w:r w:rsidRPr="00423477">
        <w:rPr>
          <w:rFonts w:asciiTheme="majorBidi" w:hAnsiTheme="majorBidi" w:cstheme="majorBidi"/>
          <w:sz w:val="28"/>
          <w:szCs w:val="28"/>
        </w:rPr>
        <w:t>Киберхаб</w:t>
      </w:r>
      <w:proofErr w:type="spellEnd"/>
      <w:r w:rsidRPr="00423477">
        <w:rPr>
          <w:rFonts w:asciiTheme="majorBidi" w:hAnsiTheme="majorBidi" w:cstheme="majorBidi"/>
          <w:sz w:val="28"/>
          <w:szCs w:val="28"/>
        </w:rPr>
        <w:t>»:</w:t>
      </w:r>
    </w:p>
    <w:p w14:paraId="2AB186B7"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-шлема виртуальной реальности</w:t>
      </w:r>
    </w:p>
    <w:p w14:paraId="7789D1C6"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 xml:space="preserve">-VR симуляторы, которые используются в образовательной деятельности, в том числе искусственный интеллект </w:t>
      </w:r>
    </w:p>
    <w:p w14:paraId="7D419B14"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23477">
        <w:rPr>
          <w:rFonts w:asciiTheme="majorBidi" w:hAnsiTheme="majorBidi" w:cstheme="majorBidi"/>
          <w:sz w:val="28"/>
          <w:szCs w:val="28"/>
        </w:rPr>
        <w:t>медиатеку</w:t>
      </w:r>
      <w:proofErr w:type="spellEnd"/>
      <w:r w:rsidRPr="00423477">
        <w:rPr>
          <w:rFonts w:asciiTheme="majorBidi" w:hAnsiTheme="majorBidi" w:cstheme="majorBidi"/>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8E73BBC" w14:textId="77777777" w:rsidR="00EB00D7" w:rsidRPr="00423477" w:rsidRDefault="00EB00D7" w:rsidP="000F5651">
      <w:pPr>
        <w:spacing w:line="276" w:lineRule="auto"/>
        <w:jc w:val="both"/>
        <w:rPr>
          <w:rFonts w:asciiTheme="majorBidi" w:hAnsiTheme="majorBidi" w:cstheme="majorBidi"/>
          <w:sz w:val="28"/>
          <w:szCs w:val="28"/>
        </w:rPr>
      </w:pPr>
      <w:r w:rsidRPr="00423477">
        <w:rPr>
          <w:rFonts w:asciiTheme="majorBidi" w:hAnsiTheme="majorBidi" w:cstheme="majorBidi"/>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EB00D7" w:rsidRPr="00423477" w:rsidSect="002A4CD9">
      <w:footerReference w:type="default" r:id="rId15"/>
      <w:type w:val="continuous"/>
      <w:pgSz w:w="11906" w:h="16838"/>
      <w:pgMar w:top="993" w:right="850" w:bottom="993"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D0D36" w14:textId="77777777" w:rsidR="002A31D0" w:rsidRDefault="002A31D0" w:rsidP="004A2283">
      <w:r>
        <w:separator/>
      </w:r>
    </w:p>
  </w:endnote>
  <w:endnote w:type="continuationSeparator" w:id="0">
    <w:p w14:paraId="0450DB13" w14:textId="77777777" w:rsidR="002A31D0" w:rsidRDefault="002A31D0" w:rsidP="004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6705808"/>
      <w:docPartObj>
        <w:docPartGallery w:val="Page Numbers (Bottom of Page)"/>
        <w:docPartUnique/>
      </w:docPartObj>
    </w:sdtPr>
    <w:sdtEndPr/>
    <w:sdtContent>
      <w:p w14:paraId="7E1444B1" w14:textId="406AA8C0" w:rsidR="00837CB4" w:rsidRDefault="00837CB4">
        <w:pPr>
          <w:pStyle w:val="a5"/>
          <w:jc w:val="center"/>
        </w:pPr>
        <w:r>
          <w:fldChar w:fldCharType="begin"/>
        </w:r>
        <w:r>
          <w:instrText>PAGE   \* MERGEFORMAT</w:instrText>
        </w:r>
        <w:r>
          <w:fldChar w:fldCharType="separate"/>
        </w:r>
        <w:r w:rsidR="002002D8">
          <w:rPr>
            <w:noProof/>
          </w:rPr>
          <w:t>2</w:t>
        </w:r>
        <w:r>
          <w:fldChar w:fldCharType="end"/>
        </w:r>
      </w:p>
    </w:sdtContent>
  </w:sdt>
  <w:p w14:paraId="656368F8" w14:textId="77777777" w:rsidR="00837CB4" w:rsidRDefault="00837C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926553"/>
      <w:docPartObj>
        <w:docPartGallery w:val="Page Numbers (Bottom of Page)"/>
        <w:docPartUnique/>
      </w:docPartObj>
    </w:sdtPr>
    <w:sdtEndPr/>
    <w:sdtContent>
      <w:p w14:paraId="40F1ACD1" w14:textId="5D8FBEB5" w:rsidR="00837CB4" w:rsidRDefault="00837CB4">
        <w:pPr>
          <w:pStyle w:val="a5"/>
          <w:jc w:val="center"/>
        </w:pPr>
        <w:r>
          <w:fldChar w:fldCharType="begin"/>
        </w:r>
        <w:r>
          <w:instrText>PAGE   \* MERGEFORMAT</w:instrText>
        </w:r>
        <w:r>
          <w:fldChar w:fldCharType="separate"/>
        </w:r>
        <w:r w:rsidR="002002D8">
          <w:rPr>
            <w:noProof/>
          </w:rPr>
          <w:t>21</w:t>
        </w:r>
        <w:r>
          <w:fldChar w:fldCharType="end"/>
        </w:r>
      </w:p>
    </w:sdtContent>
  </w:sdt>
  <w:p w14:paraId="745A612E" w14:textId="77777777" w:rsidR="00837CB4" w:rsidRDefault="00837CB4" w:rsidP="004A228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D1D68" w14:textId="77777777" w:rsidR="002A31D0" w:rsidRDefault="002A31D0" w:rsidP="004A2283">
      <w:r>
        <w:separator/>
      </w:r>
    </w:p>
  </w:footnote>
  <w:footnote w:type="continuationSeparator" w:id="0">
    <w:p w14:paraId="779DA8AF" w14:textId="77777777" w:rsidR="002A31D0" w:rsidRDefault="002A31D0" w:rsidP="004A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4E302E8"/>
    <w:multiLevelType w:val="hybridMultilevel"/>
    <w:tmpl w:val="7076F6C4"/>
    <w:lvl w:ilvl="0" w:tplc="BD108E3E">
      <w:start w:val="1"/>
      <w:numFmt w:val="decimal"/>
      <w:lvlText w:val="%1."/>
      <w:lvlJc w:val="left"/>
      <w:pPr>
        <w:ind w:left="0" w:firstLine="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5224D3"/>
    <w:multiLevelType w:val="hybridMultilevel"/>
    <w:tmpl w:val="E886EE42"/>
    <w:lvl w:ilvl="0" w:tplc="F81267C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96E3F20"/>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7E6D3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15AE5"/>
    <w:multiLevelType w:val="hybridMultilevel"/>
    <w:tmpl w:val="B6A6A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60D8F"/>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7E4C65"/>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620D75"/>
    <w:multiLevelType w:val="hybridMultilevel"/>
    <w:tmpl w:val="D7E03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4810DC"/>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801751"/>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C653B6"/>
    <w:multiLevelType w:val="hybridMultilevel"/>
    <w:tmpl w:val="7C880C4C"/>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A64C2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9D3F7C"/>
    <w:multiLevelType w:val="hybridMultilevel"/>
    <w:tmpl w:val="7D161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8015"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2751D7"/>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2E1160"/>
    <w:multiLevelType w:val="multilevel"/>
    <w:tmpl w:val="963281C4"/>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934044"/>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FB224F"/>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29381A"/>
    <w:multiLevelType w:val="hybridMultilevel"/>
    <w:tmpl w:val="2108A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575B90"/>
    <w:multiLevelType w:val="hybridMultilevel"/>
    <w:tmpl w:val="BE8208C0"/>
    <w:lvl w:ilvl="0" w:tplc="4BA20F56">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7D07E0"/>
    <w:multiLevelType w:val="hybridMultilevel"/>
    <w:tmpl w:val="8B78FF66"/>
    <w:lvl w:ilvl="0" w:tplc="438CD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EC2D06"/>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226790"/>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4CA073D"/>
    <w:multiLevelType w:val="hybridMultilevel"/>
    <w:tmpl w:val="934A2964"/>
    <w:lvl w:ilvl="0" w:tplc="4D1211C8">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C34FC3"/>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5F50E1"/>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076461"/>
    <w:multiLevelType w:val="hybridMultilevel"/>
    <w:tmpl w:val="67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30" w15:restartNumberingAfterBreak="0">
    <w:nsid w:val="5991509E"/>
    <w:multiLevelType w:val="hybridMultilevel"/>
    <w:tmpl w:val="1FA20AB8"/>
    <w:lvl w:ilvl="0" w:tplc="790672C8">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865A4A"/>
    <w:multiLevelType w:val="hybridMultilevel"/>
    <w:tmpl w:val="0FC0BA8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E71E1D"/>
    <w:multiLevelType w:val="hybridMultilevel"/>
    <w:tmpl w:val="4B243AF4"/>
    <w:lvl w:ilvl="0" w:tplc="6ADABF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49232D"/>
    <w:multiLevelType w:val="hybridMultilevel"/>
    <w:tmpl w:val="74FC679A"/>
    <w:lvl w:ilvl="0" w:tplc="D5B89DB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3440A5"/>
    <w:multiLevelType w:val="hybridMultilevel"/>
    <w:tmpl w:val="9FE22052"/>
    <w:lvl w:ilvl="0" w:tplc="7D1C142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F45D83"/>
    <w:multiLevelType w:val="hybridMultilevel"/>
    <w:tmpl w:val="F10E6516"/>
    <w:lvl w:ilvl="0" w:tplc="C794F27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846668"/>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8A56F9"/>
    <w:multiLevelType w:val="hybridMultilevel"/>
    <w:tmpl w:val="0664716C"/>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D478FD"/>
    <w:multiLevelType w:val="hybridMultilevel"/>
    <w:tmpl w:val="BEC8B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136BAE"/>
    <w:multiLevelType w:val="hybridMultilevel"/>
    <w:tmpl w:val="C3425C6A"/>
    <w:lvl w:ilvl="0" w:tplc="59E05A6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9"/>
  </w:num>
  <w:num w:numId="3">
    <w:abstractNumId w:val="17"/>
  </w:num>
  <w:num w:numId="4">
    <w:abstractNumId w:val="28"/>
  </w:num>
  <w:num w:numId="5">
    <w:abstractNumId w:val="1"/>
  </w:num>
  <w:num w:numId="6">
    <w:abstractNumId w:val="17"/>
    <w:lvlOverride w:ilvl="0">
      <w:lvl w:ilvl="0">
        <w:start w:val="1"/>
        <w:numFmt w:val="decimal"/>
        <w:lvlText w:val="%1."/>
        <w:lvlJc w:val="left"/>
        <w:pPr>
          <w:ind w:left="0" w:firstLine="357"/>
        </w:pPr>
        <w:rPr>
          <w:rFonts w:hint="default"/>
          <w:b/>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18"/>
  </w:num>
  <w:num w:numId="8">
    <w:abstractNumId w:val="19"/>
  </w:num>
  <w:num w:numId="9">
    <w:abstractNumId w:val="6"/>
  </w:num>
  <w:num w:numId="10">
    <w:abstractNumId w:val="13"/>
  </w:num>
  <w:num w:numId="11">
    <w:abstractNumId w:val="15"/>
  </w:num>
  <w:num w:numId="12">
    <w:abstractNumId w:val="5"/>
  </w:num>
  <w:num w:numId="13">
    <w:abstractNumId w:val="36"/>
  </w:num>
  <w:num w:numId="14">
    <w:abstractNumId w:val="23"/>
  </w:num>
  <w:num w:numId="15">
    <w:abstractNumId w:val="12"/>
  </w:num>
  <w:num w:numId="16">
    <w:abstractNumId w:val="4"/>
  </w:num>
  <w:num w:numId="17">
    <w:abstractNumId w:val="16"/>
  </w:num>
  <w:num w:numId="18">
    <w:abstractNumId w:val="24"/>
  </w:num>
  <w:num w:numId="19">
    <w:abstractNumId w:val="34"/>
  </w:num>
  <w:num w:numId="20">
    <w:abstractNumId w:val="11"/>
  </w:num>
  <w:num w:numId="21">
    <w:abstractNumId w:val="7"/>
  </w:num>
  <w:num w:numId="22">
    <w:abstractNumId w:val="10"/>
  </w:num>
  <w:num w:numId="23">
    <w:abstractNumId w:val="9"/>
  </w:num>
  <w:num w:numId="24">
    <w:abstractNumId w:val="25"/>
  </w:num>
  <w:num w:numId="25">
    <w:abstractNumId w:val="31"/>
  </w:num>
  <w:num w:numId="26">
    <w:abstractNumId w:val="40"/>
  </w:num>
  <w:num w:numId="27">
    <w:abstractNumId w:val="22"/>
  </w:num>
  <w:num w:numId="28">
    <w:abstractNumId w:val="33"/>
  </w:num>
  <w:num w:numId="29">
    <w:abstractNumId w:val="35"/>
  </w:num>
  <w:num w:numId="30">
    <w:abstractNumId w:val="21"/>
  </w:num>
  <w:num w:numId="31">
    <w:abstractNumId w:val="38"/>
  </w:num>
  <w:num w:numId="32">
    <w:abstractNumId w:val="37"/>
  </w:num>
  <w:num w:numId="33">
    <w:abstractNumId w:val="3"/>
  </w:num>
  <w:num w:numId="34">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5">
    <w:abstractNumId w:val="2"/>
  </w:num>
  <w:num w:numId="3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8">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9">
    <w:abstractNumId w:val="14"/>
  </w:num>
  <w:num w:numId="40">
    <w:abstractNumId w:val="29"/>
  </w:num>
  <w:num w:numId="41">
    <w:abstractNumId w:val="32"/>
  </w:num>
  <w:num w:numId="42">
    <w:abstractNumId w:val="8"/>
  </w:num>
  <w:num w:numId="43">
    <w:abstractNumId w:val="30"/>
  </w:num>
  <w:num w:numId="44">
    <w:abstractNumId w:val="26"/>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44D"/>
    <w:rsid w:val="0000007A"/>
    <w:rsid w:val="00001198"/>
    <w:rsid w:val="0000347F"/>
    <w:rsid w:val="00004A8D"/>
    <w:rsid w:val="00004B8D"/>
    <w:rsid w:val="000063B0"/>
    <w:rsid w:val="000064DF"/>
    <w:rsid w:val="00007080"/>
    <w:rsid w:val="00012452"/>
    <w:rsid w:val="00012A45"/>
    <w:rsid w:val="00017573"/>
    <w:rsid w:val="00021ED2"/>
    <w:rsid w:val="00024352"/>
    <w:rsid w:val="0002489F"/>
    <w:rsid w:val="00027605"/>
    <w:rsid w:val="000335FF"/>
    <w:rsid w:val="00037263"/>
    <w:rsid w:val="000408D5"/>
    <w:rsid w:val="00041100"/>
    <w:rsid w:val="00041BF3"/>
    <w:rsid w:val="00042246"/>
    <w:rsid w:val="00044C6F"/>
    <w:rsid w:val="00045A0F"/>
    <w:rsid w:val="000471F4"/>
    <w:rsid w:val="00051FF8"/>
    <w:rsid w:val="0005544A"/>
    <w:rsid w:val="00056654"/>
    <w:rsid w:val="0005697A"/>
    <w:rsid w:val="00060EEE"/>
    <w:rsid w:val="00064352"/>
    <w:rsid w:val="00065024"/>
    <w:rsid w:val="000716E1"/>
    <w:rsid w:val="00071E2F"/>
    <w:rsid w:val="0007312F"/>
    <w:rsid w:val="00074883"/>
    <w:rsid w:val="0007542D"/>
    <w:rsid w:val="00080B5C"/>
    <w:rsid w:val="00081659"/>
    <w:rsid w:val="00082BCE"/>
    <w:rsid w:val="0008620B"/>
    <w:rsid w:val="00086BAA"/>
    <w:rsid w:val="00087E26"/>
    <w:rsid w:val="000914C1"/>
    <w:rsid w:val="00094040"/>
    <w:rsid w:val="00095899"/>
    <w:rsid w:val="00095D6E"/>
    <w:rsid w:val="00097EA3"/>
    <w:rsid w:val="000A0118"/>
    <w:rsid w:val="000A1E19"/>
    <w:rsid w:val="000A2D41"/>
    <w:rsid w:val="000A4F27"/>
    <w:rsid w:val="000B03D1"/>
    <w:rsid w:val="000B2891"/>
    <w:rsid w:val="000B3223"/>
    <w:rsid w:val="000B465D"/>
    <w:rsid w:val="000B50F5"/>
    <w:rsid w:val="000C2CF7"/>
    <w:rsid w:val="000C384D"/>
    <w:rsid w:val="000C4CD6"/>
    <w:rsid w:val="000C53A0"/>
    <w:rsid w:val="000C720E"/>
    <w:rsid w:val="000C725D"/>
    <w:rsid w:val="000D3EBC"/>
    <w:rsid w:val="000D4DE7"/>
    <w:rsid w:val="000D519D"/>
    <w:rsid w:val="000D58EE"/>
    <w:rsid w:val="000D6909"/>
    <w:rsid w:val="000D7D1D"/>
    <w:rsid w:val="000E426C"/>
    <w:rsid w:val="000E49B1"/>
    <w:rsid w:val="000E56CA"/>
    <w:rsid w:val="000F00E0"/>
    <w:rsid w:val="000F0E24"/>
    <w:rsid w:val="000F3B0D"/>
    <w:rsid w:val="000F40AE"/>
    <w:rsid w:val="000F5651"/>
    <w:rsid w:val="000F6CFA"/>
    <w:rsid w:val="00100473"/>
    <w:rsid w:val="001004E6"/>
    <w:rsid w:val="00101739"/>
    <w:rsid w:val="00103E32"/>
    <w:rsid w:val="00105323"/>
    <w:rsid w:val="00107D04"/>
    <w:rsid w:val="00116BC7"/>
    <w:rsid w:val="00117427"/>
    <w:rsid w:val="0012407D"/>
    <w:rsid w:val="00125AD7"/>
    <w:rsid w:val="001313FA"/>
    <w:rsid w:val="00131A82"/>
    <w:rsid w:val="001326DE"/>
    <w:rsid w:val="001332B4"/>
    <w:rsid w:val="00135092"/>
    <w:rsid w:val="0013640A"/>
    <w:rsid w:val="00136827"/>
    <w:rsid w:val="001419DB"/>
    <w:rsid w:val="00146226"/>
    <w:rsid w:val="001469AD"/>
    <w:rsid w:val="001471E4"/>
    <w:rsid w:val="001475D7"/>
    <w:rsid w:val="00147A92"/>
    <w:rsid w:val="00150652"/>
    <w:rsid w:val="00150E45"/>
    <w:rsid w:val="001519F4"/>
    <w:rsid w:val="00165993"/>
    <w:rsid w:val="0016687C"/>
    <w:rsid w:val="001714DD"/>
    <w:rsid w:val="00171DA0"/>
    <w:rsid w:val="00181B8A"/>
    <w:rsid w:val="00181C46"/>
    <w:rsid w:val="001836C4"/>
    <w:rsid w:val="001836CE"/>
    <w:rsid w:val="001850FE"/>
    <w:rsid w:val="00186207"/>
    <w:rsid w:val="00186E23"/>
    <w:rsid w:val="00192815"/>
    <w:rsid w:val="001933B4"/>
    <w:rsid w:val="001936BC"/>
    <w:rsid w:val="001966D6"/>
    <w:rsid w:val="001966E4"/>
    <w:rsid w:val="00196D91"/>
    <w:rsid w:val="00196F11"/>
    <w:rsid w:val="001A26C6"/>
    <w:rsid w:val="001A2E1C"/>
    <w:rsid w:val="001A49BE"/>
    <w:rsid w:val="001A5B39"/>
    <w:rsid w:val="001B029B"/>
    <w:rsid w:val="001B0EFC"/>
    <w:rsid w:val="001B3EC1"/>
    <w:rsid w:val="001B40BB"/>
    <w:rsid w:val="001B51F3"/>
    <w:rsid w:val="001B5866"/>
    <w:rsid w:val="001B5DE5"/>
    <w:rsid w:val="001B613B"/>
    <w:rsid w:val="001C088B"/>
    <w:rsid w:val="001C4726"/>
    <w:rsid w:val="001C60BD"/>
    <w:rsid w:val="001C6B37"/>
    <w:rsid w:val="001C7981"/>
    <w:rsid w:val="001C7F4D"/>
    <w:rsid w:val="001D2762"/>
    <w:rsid w:val="001D6F08"/>
    <w:rsid w:val="001E545B"/>
    <w:rsid w:val="001F0903"/>
    <w:rsid w:val="001F5E7D"/>
    <w:rsid w:val="001F6665"/>
    <w:rsid w:val="002002D8"/>
    <w:rsid w:val="0020111B"/>
    <w:rsid w:val="002030DC"/>
    <w:rsid w:val="00207F21"/>
    <w:rsid w:val="002101CA"/>
    <w:rsid w:val="002128AA"/>
    <w:rsid w:val="0021679B"/>
    <w:rsid w:val="002170DB"/>
    <w:rsid w:val="00221241"/>
    <w:rsid w:val="00221284"/>
    <w:rsid w:val="00221D7F"/>
    <w:rsid w:val="0022731B"/>
    <w:rsid w:val="00227477"/>
    <w:rsid w:val="00231202"/>
    <w:rsid w:val="00233BB5"/>
    <w:rsid w:val="00237B25"/>
    <w:rsid w:val="002413A4"/>
    <w:rsid w:val="00241565"/>
    <w:rsid w:val="0024221A"/>
    <w:rsid w:val="00245805"/>
    <w:rsid w:val="00246766"/>
    <w:rsid w:val="002542C7"/>
    <w:rsid w:val="00254605"/>
    <w:rsid w:val="00254A66"/>
    <w:rsid w:val="0025620E"/>
    <w:rsid w:val="002578BD"/>
    <w:rsid w:val="00260485"/>
    <w:rsid w:val="00263858"/>
    <w:rsid w:val="002656C9"/>
    <w:rsid w:val="002730DD"/>
    <w:rsid w:val="002753B6"/>
    <w:rsid w:val="00277D82"/>
    <w:rsid w:val="00286AE1"/>
    <w:rsid w:val="00294484"/>
    <w:rsid w:val="002A20D0"/>
    <w:rsid w:val="002A2931"/>
    <w:rsid w:val="002A31D0"/>
    <w:rsid w:val="002A3628"/>
    <w:rsid w:val="002A4CD9"/>
    <w:rsid w:val="002A5139"/>
    <w:rsid w:val="002A51F9"/>
    <w:rsid w:val="002B1CED"/>
    <w:rsid w:val="002B2CFC"/>
    <w:rsid w:val="002B4DFB"/>
    <w:rsid w:val="002C1BE4"/>
    <w:rsid w:val="002C39C2"/>
    <w:rsid w:val="002C7C01"/>
    <w:rsid w:val="002D226F"/>
    <w:rsid w:val="002D43F9"/>
    <w:rsid w:val="002E024B"/>
    <w:rsid w:val="002E0A0A"/>
    <w:rsid w:val="002E1877"/>
    <w:rsid w:val="002E5ABB"/>
    <w:rsid w:val="002E6A17"/>
    <w:rsid w:val="002E6C10"/>
    <w:rsid w:val="002E7E75"/>
    <w:rsid w:val="002F01C5"/>
    <w:rsid w:val="002F1B4C"/>
    <w:rsid w:val="002F39F1"/>
    <w:rsid w:val="002F4F69"/>
    <w:rsid w:val="0030093C"/>
    <w:rsid w:val="0030358E"/>
    <w:rsid w:val="0031134A"/>
    <w:rsid w:val="00312FE6"/>
    <w:rsid w:val="003139B6"/>
    <w:rsid w:val="003139DD"/>
    <w:rsid w:val="00316D3C"/>
    <w:rsid w:val="0031773C"/>
    <w:rsid w:val="00317F29"/>
    <w:rsid w:val="00321763"/>
    <w:rsid w:val="003262A7"/>
    <w:rsid w:val="00326A2A"/>
    <w:rsid w:val="00331C35"/>
    <w:rsid w:val="00341257"/>
    <w:rsid w:val="00347920"/>
    <w:rsid w:val="00352449"/>
    <w:rsid w:val="00353775"/>
    <w:rsid w:val="00361826"/>
    <w:rsid w:val="00362EF7"/>
    <w:rsid w:val="00375818"/>
    <w:rsid w:val="00377644"/>
    <w:rsid w:val="00380738"/>
    <w:rsid w:val="00380CF2"/>
    <w:rsid w:val="00381688"/>
    <w:rsid w:val="003913E1"/>
    <w:rsid w:val="003964CB"/>
    <w:rsid w:val="00397078"/>
    <w:rsid w:val="003A2F1C"/>
    <w:rsid w:val="003A3694"/>
    <w:rsid w:val="003B5620"/>
    <w:rsid w:val="003C16B9"/>
    <w:rsid w:val="003C463E"/>
    <w:rsid w:val="003C4B73"/>
    <w:rsid w:val="003C7DAB"/>
    <w:rsid w:val="003D0558"/>
    <w:rsid w:val="003D7793"/>
    <w:rsid w:val="003D77F4"/>
    <w:rsid w:val="003E1041"/>
    <w:rsid w:val="003E4D0A"/>
    <w:rsid w:val="003E7E4B"/>
    <w:rsid w:val="003F1A1B"/>
    <w:rsid w:val="003F25A5"/>
    <w:rsid w:val="003F3200"/>
    <w:rsid w:val="003F542B"/>
    <w:rsid w:val="004037E4"/>
    <w:rsid w:val="0041127B"/>
    <w:rsid w:val="0041179E"/>
    <w:rsid w:val="00411ADB"/>
    <w:rsid w:val="004128D0"/>
    <w:rsid w:val="004142D4"/>
    <w:rsid w:val="00415462"/>
    <w:rsid w:val="004176E3"/>
    <w:rsid w:val="00422B25"/>
    <w:rsid w:val="0042515C"/>
    <w:rsid w:val="00425193"/>
    <w:rsid w:val="004258E4"/>
    <w:rsid w:val="0042769B"/>
    <w:rsid w:val="00430781"/>
    <w:rsid w:val="00431B4E"/>
    <w:rsid w:val="00436BB1"/>
    <w:rsid w:val="00446320"/>
    <w:rsid w:val="00447408"/>
    <w:rsid w:val="00450B2C"/>
    <w:rsid w:val="00451F00"/>
    <w:rsid w:val="00455EBD"/>
    <w:rsid w:val="0046254B"/>
    <w:rsid w:val="00463AF8"/>
    <w:rsid w:val="00464B61"/>
    <w:rsid w:val="00464F43"/>
    <w:rsid w:val="004650EB"/>
    <w:rsid w:val="0046566B"/>
    <w:rsid w:val="004669A0"/>
    <w:rsid w:val="00470B2A"/>
    <w:rsid w:val="00470CC7"/>
    <w:rsid w:val="00471E5D"/>
    <w:rsid w:val="00472B5C"/>
    <w:rsid w:val="00475938"/>
    <w:rsid w:val="00476535"/>
    <w:rsid w:val="004771F6"/>
    <w:rsid w:val="00481959"/>
    <w:rsid w:val="00481F1F"/>
    <w:rsid w:val="00483134"/>
    <w:rsid w:val="00487AD0"/>
    <w:rsid w:val="00491CCD"/>
    <w:rsid w:val="00491DC8"/>
    <w:rsid w:val="004976C6"/>
    <w:rsid w:val="004979A5"/>
    <w:rsid w:val="004A2283"/>
    <w:rsid w:val="004A6196"/>
    <w:rsid w:val="004B6323"/>
    <w:rsid w:val="004B72DD"/>
    <w:rsid w:val="004B766A"/>
    <w:rsid w:val="004C11C2"/>
    <w:rsid w:val="004D07BE"/>
    <w:rsid w:val="004D2574"/>
    <w:rsid w:val="004D45F4"/>
    <w:rsid w:val="004E668E"/>
    <w:rsid w:val="004F2F01"/>
    <w:rsid w:val="004F495E"/>
    <w:rsid w:val="00503AD8"/>
    <w:rsid w:val="0050514F"/>
    <w:rsid w:val="00510D84"/>
    <w:rsid w:val="0051153A"/>
    <w:rsid w:val="005120E0"/>
    <w:rsid w:val="0051639D"/>
    <w:rsid w:val="00521B40"/>
    <w:rsid w:val="00524668"/>
    <w:rsid w:val="00524974"/>
    <w:rsid w:val="00525295"/>
    <w:rsid w:val="005258B9"/>
    <w:rsid w:val="00527C8C"/>
    <w:rsid w:val="005306D4"/>
    <w:rsid w:val="00531078"/>
    <w:rsid w:val="00533158"/>
    <w:rsid w:val="00533ADD"/>
    <w:rsid w:val="0053408A"/>
    <w:rsid w:val="005342D8"/>
    <w:rsid w:val="00534820"/>
    <w:rsid w:val="00535A62"/>
    <w:rsid w:val="0053608A"/>
    <w:rsid w:val="005360EB"/>
    <w:rsid w:val="00536262"/>
    <w:rsid w:val="005364F2"/>
    <w:rsid w:val="005365D5"/>
    <w:rsid w:val="0054033D"/>
    <w:rsid w:val="00542EC5"/>
    <w:rsid w:val="00550359"/>
    <w:rsid w:val="005524CC"/>
    <w:rsid w:val="005527A6"/>
    <w:rsid w:val="00552970"/>
    <w:rsid w:val="00552D51"/>
    <w:rsid w:val="00554190"/>
    <w:rsid w:val="005571A2"/>
    <w:rsid w:val="00557E60"/>
    <w:rsid w:val="005626A3"/>
    <w:rsid w:val="00563915"/>
    <w:rsid w:val="0057218D"/>
    <w:rsid w:val="00574A55"/>
    <w:rsid w:val="00580F1D"/>
    <w:rsid w:val="005823B7"/>
    <w:rsid w:val="005837B4"/>
    <w:rsid w:val="00583B7F"/>
    <w:rsid w:val="00587797"/>
    <w:rsid w:val="005879CD"/>
    <w:rsid w:val="00587CB1"/>
    <w:rsid w:val="0059028E"/>
    <w:rsid w:val="0059263E"/>
    <w:rsid w:val="00592B88"/>
    <w:rsid w:val="00594B54"/>
    <w:rsid w:val="00595162"/>
    <w:rsid w:val="005A2152"/>
    <w:rsid w:val="005A34B0"/>
    <w:rsid w:val="005A3879"/>
    <w:rsid w:val="005A6DD7"/>
    <w:rsid w:val="005B1602"/>
    <w:rsid w:val="005B2392"/>
    <w:rsid w:val="005B3E8B"/>
    <w:rsid w:val="005B4299"/>
    <w:rsid w:val="005B485A"/>
    <w:rsid w:val="005B4D62"/>
    <w:rsid w:val="005B5836"/>
    <w:rsid w:val="005C2281"/>
    <w:rsid w:val="005C74DA"/>
    <w:rsid w:val="005D03A5"/>
    <w:rsid w:val="005D3768"/>
    <w:rsid w:val="005D5225"/>
    <w:rsid w:val="005D59FF"/>
    <w:rsid w:val="005D5D64"/>
    <w:rsid w:val="005D5DBC"/>
    <w:rsid w:val="005E1867"/>
    <w:rsid w:val="005E705C"/>
    <w:rsid w:val="005E7C10"/>
    <w:rsid w:val="005F0EFB"/>
    <w:rsid w:val="005F1616"/>
    <w:rsid w:val="005F32EB"/>
    <w:rsid w:val="005F3D2D"/>
    <w:rsid w:val="005F5212"/>
    <w:rsid w:val="005F5A99"/>
    <w:rsid w:val="005F68A2"/>
    <w:rsid w:val="005F7555"/>
    <w:rsid w:val="005F7C40"/>
    <w:rsid w:val="00600711"/>
    <w:rsid w:val="0060388A"/>
    <w:rsid w:val="0060391F"/>
    <w:rsid w:val="0061257A"/>
    <w:rsid w:val="006151F9"/>
    <w:rsid w:val="00615984"/>
    <w:rsid w:val="00615EAF"/>
    <w:rsid w:val="006223AD"/>
    <w:rsid w:val="0062356A"/>
    <w:rsid w:val="006263B8"/>
    <w:rsid w:val="006278C7"/>
    <w:rsid w:val="00627C42"/>
    <w:rsid w:val="006315EF"/>
    <w:rsid w:val="00631784"/>
    <w:rsid w:val="00633B93"/>
    <w:rsid w:val="0063590B"/>
    <w:rsid w:val="00636BE7"/>
    <w:rsid w:val="0063744D"/>
    <w:rsid w:val="006406A9"/>
    <w:rsid w:val="00643CA1"/>
    <w:rsid w:val="00646329"/>
    <w:rsid w:val="00646A7A"/>
    <w:rsid w:val="00647BC1"/>
    <w:rsid w:val="00652ECB"/>
    <w:rsid w:val="0065300B"/>
    <w:rsid w:val="00653034"/>
    <w:rsid w:val="00653D92"/>
    <w:rsid w:val="006550C3"/>
    <w:rsid w:val="006623B0"/>
    <w:rsid w:val="00664585"/>
    <w:rsid w:val="00665571"/>
    <w:rsid w:val="00667B75"/>
    <w:rsid w:val="00673958"/>
    <w:rsid w:val="00676574"/>
    <w:rsid w:val="00685443"/>
    <w:rsid w:val="0068584F"/>
    <w:rsid w:val="00687AFF"/>
    <w:rsid w:val="00693B12"/>
    <w:rsid w:val="00694B3E"/>
    <w:rsid w:val="006A139B"/>
    <w:rsid w:val="006A318E"/>
    <w:rsid w:val="006A3359"/>
    <w:rsid w:val="006A6E8E"/>
    <w:rsid w:val="006C0BCE"/>
    <w:rsid w:val="006C0E5C"/>
    <w:rsid w:val="006C2429"/>
    <w:rsid w:val="006C3827"/>
    <w:rsid w:val="006C664D"/>
    <w:rsid w:val="006D0E75"/>
    <w:rsid w:val="006D4F3D"/>
    <w:rsid w:val="006E1A27"/>
    <w:rsid w:val="006E5AEF"/>
    <w:rsid w:val="006E735C"/>
    <w:rsid w:val="006F10CD"/>
    <w:rsid w:val="006F1EBE"/>
    <w:rsid w:val="006F3129"/>
    <w:rsid w:val="006F4473"/>
    <w:rsid w:val="006F521C"/>
    <w:rsid w:val="007021A8"/>
    <w:rsid w:val="0070341D"/>
    <w:rsid w:val="00704C6A"/>
    <w:rsid w:val="00705964"/>
    <w:rsid w:val="00714162"/>
    <w:rsid w:val="00714CC9"/>
    <w:rsid w:val="007167C9"/>
    <w:rsid w:val="00721A38"/>
    <w:rsid w:val="007241A1"/>
    <w:rsid w:val="007242DE"/>
    <w:rsid w:val="0073033E"/>
    <w:rsid w:val="00730BCF"/>
    <w:rsid w:val="00732E80"/>
    <w:rsid w:val="00734DF6"/>
    <w:rsid w:val="0073600A"/>
    <w:rsid w:val="00737D26"/>
    <w:rsid w:val="00737D72"/>
    <w:rsid w:val="00737EAB"/>
    <w:rsid w:val="00744F62"/>
    <w:rsid w:val="007464BA"/>
    <w:rsid w:val="0075089A"/>
    <w:rsid w:val="00751A4A"/>
    <w:rsid w:val="00752EB2"/>
    <w:rsid w:val="00756222"/>
    <w:rsid w:val="00761794"/>
    <w:rsid w:val="00762CA9"/>
    <w:rsid w:val="00765B9D"/>
    <w:rsid w:val="007734A0"/>
    <w:rsid w:val="00774BB2"/>
    <w:rsid w:val="00774D0C"/>
    <w:rsid w:val="0078489C"/>
    <w:rsid w:val="00785750"/>
    <w:rsid w:val="00792206"/>
    <w:rsid w:val="007928F3"/>
    <w:rsid w:val="0079449F"/>
    <w:rsid w:val="00794E8F"/>
    <w:rsid w:val="00794EDF"/>
    <w:rsid w:val="0079553C"/>
    <w:rsid w:val="00796A9F"/>
    <w:rsid w:val="00796F4C"/>
    <w:rsid w:val="007978E6"/>
    <w:rsid w:val="007A1B8A"/>
    <w:rsid w:val="007A6D20"/>
    <w:rsid w:val="007A73FC"/>
    <w:rsid w:val="007B133D"/>
    <w:rsid w:val="007B2F10"/>
    <w:rsid w:val="007B2FC0"/>
    <w:rsid w:val="007C6DB7"/>
    <w:rsid w:val="007C7C99"/>
    <w:rsid w:val="007D083D"/>
    <w:rsid w:val="007D0AAF"/>
    <w:rsid w:val="007D313C"/>
    <w:rsid w:val="007E5022"/>
    <w:rsid w:val="007E570B"/>
    <w:rsid w:val="007F27D2"/>
    <w:rsid w:val="007F3210"/>
    <w:rsid w:val="007F5241"/>
    <w:rsid w:val="007F57D4"/>
    <w:rsid w:val="007F6B45"/>
    <w:rsid w:val="007F7C65"/>
    <w:rsid w:val="008003CD"/>
    <w:rsid w:val="00800FD7"/>
    <w:rsid w:val="0080136A"/>
    <w:rsid w:val="00803CB8"/>
    <w:rsid w:val="008044D3"/>
    <w:rsid w:val="00805A97"/>
    <w:rsid w:val="00806B8E"/>
    <w:rsid w:val="00810B9E"/>
    <w:rsid w:val="00810FD4"/>
    <w:rsid w:val="008124D2"/>
    <w:rsid w:val="00812642"/>
    <w:rsid w:val="008142F3"/>
    <w:rsid w:val="008159F1"/>
    <w:rsid w:val="008169A0"/>
    <w:rsid w:val="008174A6"/>
    <w:rsid w:val="00817800"/>
    <w:rsid w:val="00820652"/>
    <w:rsid w:val="00822F1F"/>
    <w:rsid w:val="00823381"/>
    <w:rsid w:val="008244C6"/>
    <w:rsid w:val="0083214E"/>
    <w:rsid w:val="00832962"/>
    <w:rsid w:val="008334A3"/>
    <w:rsid w:val="00833573"/>
    <w:rsid w:val="00833AEA"/>
    <w:rsid w:val="00833F31"/>
    <w:rsid w:val="0083500A"/>
    <w:rsid w:val="0083544D"/>
    <w:rsid w:val="00836E5A"/>
    <w:rsid w:val="00837787"/>
    <w:rsid w:val="00837CB4"/>
    <w:rsid w:val="008460AA"/>
    <w:rsid w:val="00854928"/>
    <w:rsid w:val="00854A5E"/>
    <w:rsid w:val="00855440"/>
    <w:rsid w:val="00856BD9"/>
    <w:rsid w:val="00856CA2"/>
    <w:rsid w:val="008574AE"/>
    <w:rsid w:val="0086108E"/>
    <w:rsid w:val="00864BCE"/>
    <w:rsid w:val="00864D11"/>
    <w:rsid w:val="00877516"/>
    <w:rsid w:val="00880536"/>
    <w:rsid w:val="008815E3"/>
    <w:rsid w:val="00881D29"/>
    <w:rsid w:val="008840EB"/>
    <w:rsid w:val="008874CA"/>
    <w:rsid w:val="008918B5"/>
    <w:rsid w:val="00891D71"/>
    <w:rsid w:val="0089202D"/>
    <w:rsid w:val="00894C7A"/>
    <w:rsid w:val="00895C77"/>
    <w:rsid w:val="00895E9C"/>
    <w:rsid w:val="008A2079"/>
    <w:rsid w:val="008B069B"/>
    <w:rsid w:val="008B149C"/>
    <w:rsid w:val="008B2A65"/>
    <w:rsid w:val="008B2B28"/>
    <w:rsid w:val="008B5DFE"/>
    <w:rsid w:val="008B5ECB"/>
    <w:rsid w:val="008B69A3"/>
    <w:rsid w:val="008C05BF"/>
    <w:rsid w:val="008C1F35"/>
    <w:rsid w:val="008C2812"/>
    <w:rsid w:val="008C2F32"/>
    <w:rsid w:val="008C2FF7"/>
    <w:rsid w:val="008C734D"/>
    <w:rsid w:val="008C7476"/>
    <w:rsid w:val="008D15EF"/>
    <w:rsid w:val="008D5092"/>
    <w:rsid w:val="008D69B6"/>
    <w:rsid w:val="008D6C50"/>
    <w:rsid w:val="008D7CE4"/>
    <w:rsid w:val="008D7FFA"/>
    <w:rsid w:val="008E09A5"/>
    <w:rsid w:val="008E63DF"/>
    <w:rsid w:val="008E64D9"/>
    <w:rsid w:val="008F173F"/>
    <w:rsid w:val="008F4B10"/>
    <w:rsid w:val="008F6168"/>
    <w:rsid w:val="008F761A"/>
    <w:rsid w:val="00904857"/>
    <w:rsid w:val="009059B5"/>
    <w:rsid w:val="00906D4F"/>
    <w:rsid w:val="00907168"/>
    <w:rsid w:val="00912A2F"/>
    <w:rsid w:val="009141BB"/>
    <w:rsid w:val="00916B3D"/>
    <w:rsid w:val="009229F4"/>
    <w:rsid w:val="00923095"/>
    <w:rsid w:val="009231CA"/>
    <w:rsid w:val="00923EF3"/>
    <w:rsid w:val="0093297D"/>
    <w:rsid w:val="00935B03"/>
    <w:rsid w:val="00936375"/>
    <w:rsid w:val="00937A56"/>
    <w:rsid w:val="00940380"/>
    <w:rsid w:val="00945D5E"/>
    <w:rsid w:val="00946508"/>
    <w:rsid w:val="00955123"/>
    <w:rsid w:val="00956836"/>
    <w:rsid w:val="0095785D"/>
    <w:rsid w:val="00960725"/>
    <w:rsid w:val="00965170"/>
    <w:rsid w:val="0096556F"/>
    <w:rsid w:val="0096612F"/>
    <w:rsid w:val="00966984"/>
    <w:rsid w:val="00966C67"/>
    <w:rsid w:val="00970A4B"/>
    <w:rsid w:val="00971D8F"/>
    <w:rsid w:val="00972F85"/>
    <w:rsid w:val="009732F8"/>
    <w:rsid w:val="00973F35"/>
    <w:rsid w:val="009745B4"/>
    <w:rsid w:val="009751A2"/>
    <w:rsid w:val="00975CD4"/>
    <w:rsid w:val="009760D4"/>
    <w:rsid w:val="0098442C"/>
    <w:rsid w:val="00985CB9"/>
    <w:rsid w:val="00987011"/>
    <w:rsid w:val="00987A86"/>
    <w:rsid w:val="009906C9"/>
    <w:rsid w:val="00990884"/>
    <w:rsid w:val="009931BB"/>
    <w:rsid w:val="00996CE5"/>
    <w:rsid w:val="00997AF6"/>
    <w:rsid w:val="009A1D61"/>
    <w:rsid w:val="009B45D4"/>
    <w:rsid w:val="009B74E0"/>
    <w:rsid w:val="009C1B50"/>
    <w:rsid w:val="009C4502"/>
    <w:rsid w:val="009C65EE"/>
    <w:rsid w:val="009C7FBA"/>
    <w:rsid w:val="009D1D12"/>
    <w:rsid w:val="009D2D99"/>
    <w:rsid w:val="009D2F21"/>
    <w:rsid w:val="009D4C70"/>
    <w:rsid w:val="009D6AC1"/>
    <w:rsid w:val="009D7165"/>
    <w:rsid w:val="009E0C6F"/>
    <w:rsid w:val="009E3D5E"/>
    <w:rsid w:val="009E40C7"/>
    <w:rsid w:val="009E43A9"/>
    <w:rsid w:val="009E510E"/>
    <w:rsid w:val="009E7C5C"/>
    <w:rsid w:val="009F0581"/>
    <w:rsid w:val="009F1D49"/>
    <w:rsid w:val="00A01EF9"/>
    <w:rsid w:val="00A02094"/>
    <w:rsid w:val="00A029A2"/>
    <w:rsid w:val="00A03AF2"/>
    <w:rsid w:val="00A0432C"/>
    <w:rsid w:val="00A05D30"/>
    <w:rsid w:val="00A109DC"/>
    <w:rsid w:val="00A1296F"/>
    <w:rsid w:val="00A12D53"/>
    <w:rsid w:val="00A13491"/>
    <w:rsid w:val="00A168B3"/>
    <w:rsid w:val="00A20AF0"/>
    <w:rsid w:val="00A20DD4"/>
    <w:rsid w:val="00A274B2"/>
    <w:rsid w:val="00A304C0"/>
    <w:rsid w:val="00A309D3"/>
    <w:rsid w:val="00A322A8"/>
    <w:rsid w:val="00A33B68"/>
    <w:rsid w:val="00A35152"/>
    <w:rsid w:val="00A3582E"/>
    <w:rsid w:val="00A40E14"/>
    <w:rsid w:val="00A41D80"/>
    <w:rsid w:val="00A479F8"/>
    <w:rsid w:val="00A509F1"/>
    <w:rsid w:val="00A50F1E"/>
    <w:rsid w:val="00A53865"/>
    <w:rsid w:val="00A538BF"/>
    <w:rsid w:val="00A5709F"/>
    <w:rsid w:val="00A57472"/>
    <w:rsid w:val="00A70EBD"/>
    <w:rsid w:val="00A72602"/>
    <w:rsid w:val="00A74B11"/>
    <w:rsid w:val="00A765FC"/>
    <w:rsid w:val="00A76E92"/>
    <w:rsid w:val="00A80374"/>
    <w:rsid w:val="00A81D3F"/>
    <w:rsid w:val="00A82352"/>
    <w:rsid w:val="00A90E55"/>
    <w:rsid w:val="00A95E37"/>
    <w:rsid w:val="00A96019"/>
    <w:rsid w:val="00A971D9"/>
    <w:rsid w:val="00A97D8E"/>
    <w:rsid w:val="00AA4DA1"/>
    <w:rsid w:val="00AA51B6"/>
    <w:rsid w:val="00AA59B2"/>
    <w:rsid w:val="00AB3305"/>
    <w:rsid w:val="00AB4295"/>
    <w:rsid w:val="00AB4C1A"/>
    <w:rsid w:val="00AB5BF3"/>
    <w:rsid w:val="00AB6F39"/>
    <w:rsid w:val="00AB72FD"/>
    <w:rsid w:val="00AC06B4"/>
    <w:rsid w:val="00AC0FF0"/>
    <w:rsid w:val="00AC1276"/>
    <w:rsid w:val="00AC17BA"/>
    <w:rsid w:val="00AC192C"/>
    <w:rsid w:val="00AC22CD"/>
    <w:rsid w:val="00AC6DD1"/>
    <w:rsid w:val="00AD0CED"/>
    <w:rsid w:val="00AD1EDA"/>
    <w:rsid w:val="00AD420E"/>
    <w:rsid w:val="00AD5080"/>
    <w:rsid w:val="00AE027E"/>
    <w:rsid w:val="00AE055C"/>
    <w:rsid w:val="00AE147B"/>
    <w:rsid w:val="00AE7069"/>
    <w:rsid w:val="00AE7BC8"/>
    <w:rsid w:val="00AF04C1"/>
    <w:rsid w:val="00AF0DE2"/>
    <w:rsid w:val="00B00950"/>
    <w:rsid w:val="00B03585"/>
    <w:rsid w:val="00B05C52"/>
    <w:rsid w:val="00B0612E"/>
    <w:rsid w:val="00B1204E"/>
    <w:rsid w:val="00B1428D"/>
    <w:rsid w:val="00B1505A"/>
    <w:rsid w:val="00B209CE"/>
    <w:rsid w:val="00B23650"/>
    <w:rsid w:val="00B2393A"/>
    <w:rsid w:val="00B240AD"/>
    <w:rsid w:val="00B338BC"/>
    <w:rsid w:val="00B33F9E"/>
    <w:rsid w:val="00B34434"/>
    <w:rsid w:val="00B361C7"/>
    <w:rsid w:val="00B42260"/>
    <w:rsid w:val="00B42E93"/>
    <w:rsid w:val="00B4455B"/>
    <w:rsid w:val="00B45D62"/>
    <w:rsid w:val="00B45ED9"/>
    <w:rsid w:val="00B47BE0"/>
    <w:rsid w:val="00B52A53"/>
    <w:rsid w:val="00B54289"/>
    <w:rsid w:val="00B61D08"/>
    <w:rsid w:val="00B61D32"/>
    <w:rsid w:val="00B61FF9"/>
    <w:rsid w:val="00B6652C"/>
    <w:rsid w:val="00B671F9"/>
    <w:rsid w:val="00B7031C"/>
    <w:rsid w:val="00B71D63"/>
    <w:rsid w:val="00B72161"/>
    <w:rsid w:val="00B72207"/>
    <w:rsid w:val="00B72C4D"/>
    <w:rsid w:val="00B76F0D"/>
    <w:rsid w:val="00B849D9"/>
    <w:rsid w:val="00B85760"/>
    <w:rsid w:val="00B8591B"/>
    <w:rsid w:val="00B866B7"/>
    <w:rsid w:val="00B9332F"/>
    <w:rsid w:val="00B943E8"/>
    <w:rsid w:val="00B94F51"/>
    <w:rsid w:val="00B95E86"/>
    <w:rsid w:val="00BA1896"/>
    <w:rsid w:val="00BA275F"/>
    <w:rsid w:val="00BA39DF"/>
    <w:rsid w:val="00BA4263"/>
    <w:rsid w:val="00BA5E54"/>
    <w:rsid w:val="00BA72A2"/>
    <w:rsid w:val="00BA7722"/>
    <w:rsid w:val="00BB277D"/>
    <w:rsid w:val="00BB75A2"/>
    <w:rsid w:val="00BC5614"/>
    <w:rsid w:val="00BD1DE7"/>
    <w:rsid w:val="00BD2262"/>
    <w:rsid w:val="00BD4A7B"/>
    <w:rsid w:val="00BE04AA"/>
    <w:rsid w:val="00BE3D31"/>
    <w:rsid w:val="00BF2B23"/>
    <w:rsid w:val="00C04A5D"/>
    <w:rsid w:val="00C05334"/>
    <w:rsid w:val="00C11011"/>
    <w:rsid w:val="00C12FC6"/>
    <w:rsid w:val="00C1484F"/>
    <w:rsid w:val="00C14DA2"/>
    <w:rsid w:val="00C17F89"/>
    <w:rsid w:val="00C2005B"/>
    <w:rsid w:val="00C27125"/>
    <w:rsid w:val="00C27E15"/>
    <w:rsid w:val="00C31DCA"/>
    <w:rsid w:val="00C36852"/>
    <w:rsid w:val="00C36B5F"/>
    <w:rsid w:val="00C36D47"/>
    <w:rsid w:val="00C402B2"/>
    <w:rsid w:val="00C46731"/>
    <w:rsid w:val="00C52065"/>
    <w:rsid w:val="00C54358"/>
    <w:rsid w:val="00C5580E"/>
    <w:rsid w:val="00C568F5"/>
    <w:rsid w:val="00C61B77"/>
    <w:rsid w:val="00C626B8"/>
    <w:rsid w:val="00C62A1F"/>
    <w:rsid w:val="00C633DB"/>
    <w:rsid w:val="00C6583A"/>
    <w:rsid w:val="00C65B42"/>
    <w:rsid w:val="00C71009"/>
    <w:rsid w:val="00C7409E"/>
    <w:rsid w:val="00C753FF"/>
    <w:rsid w:val="00C754AA"/>
    <w:rsid w:val="00C75875"/>
    <w:rsid w:val="00C82061"/>
    <w:rsid w:val="00C8411C"/>
    <w:rsid w:val="00C84D41"/>
    <w:rsid w:val="00C86AB4"/>
    <w:rsid w:val="00C87A5D"/>
    <w:rsid w:val="00C96FC3"/>
    <w:rsid w:val="00CA1D7D"/>
    <w:rsid w:val="00CA1FB9"/>
    <w:rsid w:val="00CA2997"/>
    <w:rsid w:val="00CA648C"/>
    <w:rsid w:val="00CA6ABF"/>
    <w:rsid w:val="00CA7462"/>
    <w:rsid w:val="00CB0CEA"/>
    <w:rsid w:val="00CB5D93"/>
    <w:rsid w:val="00CB66A0"/>
    <w:rsid w:val="00CB67E9"/>
    <w:rsid w:val="00CB7011"/>
    <w:rsid w:val="00CC0EE3"/>
    <w:rsid w:val="00CC2087"/>
    <w:rsid w:val="00CC257F"/>
    <w:rsid w:val="00CC26DA"/>
    <w:rsid w:val="00CC5974"/>
    <w:rsid w:val="00CC5C75"/>
    <w:rsid w:val="00CD2DEC"/>
    <w:rsid w:val="00CD4A4C"/>
    <w:rsid w:val="00CE3877"/>
    <w:rsid w:val="00CE45F3"/>
    <w:rsid w:val="00CF0F27"/>
    <w:rsid w:val="00CF4EE9"/>
    <w:rsid w:val="00CF5535"/>
    <w:rsid w:val="00CF6522"/>
    <w:rsid w:val="00CF6F25"/>
    <w:rsid w:val="00CF7EE8"/>
    <w:rsid w:val="00D00813"/>
    <w:rsid w:val="00D00EB8"/>
    <w:rsid w:val="00D0102A"/>
    <w:rsid w:val="00D04C05"/>
    <w:rsid w:val="00D05F49"/>
    <w:rsid w:val="00D069E3"/>
    <w:rsid w:val="00D13908"/>
    <w:rsid w:val="00D13ABE"/>
    <w:rsid w:val="00D1584C"/>
    <w:rsid w:val="00D163F4"/>
    <w:rsid w:val="00D22DAB"/>
    <w:rsid w:val="00D279C7"/>
    <w:rsid w:val="00D303A1"/>
    <w:rsid w:val="00D309E4"/>
    <w:rsid w:val="00D311CB"/>
    <w:rsid w:val="00D320F6"/>
    <w:rsid w:val="00D3664D"/>
    <w:rsid w:val="00D36751"/>
    <w:rsid w:val="00D37AB6"/>
    <w:rsid w:val="00D40A04"/>
    <w:rsid w:val="00D4165A"/>
    <w:rsid w:val="00D429C1"/>
    <w:rsid w:val="00D475DC"/>
    <w:rsid w:val="00D54B8F"/>
    <w:rsid w:val="00D6054A"/>
    <w:rsid w:val="00D62B10"/>
    <w:rsid w:val="00D65A82"/>
    <w:rsid w:val="00D70259"/>
    <w:rsid w:val="00D70B4A"/>
    <w:rsid w:val="00D7415D"/>
    <w:rsid w:val="00D74439"/>
    <w:rsid w:val="00D74F99"/>
    <w:rsid w:val="00D75259"/>
    <w:rsid w:val="00D75CF9"/>
    <w:rsid w:val="00D76F02"/>
    <w:rsid w:val="00D80053"/>
    <w:rsid w:val="00D80163"/>
    <w:rsid w:val="00D80B60"/>
    <w:rsid w:val="00D82DD4"/>
    <w:rsid w:val="00D8367E"/>
    <w:rsid w:val="00D840F0"/>
    <w:rsid w:val="00D859A1"/>
    <w:rsid w:val="00D85EA7"/>
    <w:rsid w:val="00D87A20"/>
    <w:rsid w:val="00D91ED3"/>
    <w:rsid w:val="00D922E4"/>
    <w:rsid w:val="00D92EA1"/>
    <w:rsid w:val="00D945D0"/>
    <w:rsid w:val="00D94913"/>
    <w:rsid w:val="00DA23A0"/>
    <w:rsid w:val="00DA465A"/>
    <w:rsid w:val="00DA5AC1"/>
    <w:rsid w:val="00DB32F1"/>
    <w:rsid w:val="00DC2289"/>
    <w:rsid w:val="00DC33EC"/>
    <w:rsid w:val="00DC3807"/>
    <w:rsid w:val="00DC6D81"/>
    <w:rsid w:val="00DD363E"/>
    <w:rsid w:val="00DD6A34"/>
    <w:rsid w:val="00DD7575"/>
    <w:rsid w:val="00DE1E2E"/>
    <w:rsid w:val="00DE2212"/>
    <w:rsid w:val="00DE42D1"/>
    <w:rsid w:val="00DE4658"/>
    <w:rsid w:val="00DE472A"/>
    <w:rsid w:val="00DE4773"/>
    <w:rsid w:val="00DE5C7C"/>
    <w:rsid w:val="00DF0447"/>
    <w:rsid w:val="00DF1A32"/>
    <w:rsid w:val="00DF283F"/>
    <w:rsid w:val="00DF4540"/>
    <w:rsid w:val="00DF487F"/>
    <w:rsid w:val="00DF7C4B"/>
    <w:rsid w:val="00E065E5"/>
    <w:rsid w:val="00E10A1F"/>
    <w:rsid w:val="00E20CF0"/>
    <w:rsid w:val="00E26330"/>
    <w:rsid w:val="00E30C52"/>
    <w:rsid w:val="00E31F29"/>
    <w:rsid w:val="00E32651"/>
    <w:rsid w:val="00E33D2A"/>
    <w:rsid w:val="00E34A25"/>
    <w:rsid w:val="00E34B47"/>
    <w:rsid w:val="00E361C4"/>
    <w:rsid w:val="00E403D8"/>
    <w:rsid w:val="00E40E54"/>
    <w:rsid w:val="00E42022"/>
    <w:rsid w:val="00E42504"/>
    <w:rsid w:val="00E4335E"/>
    <w:rsid w:val="00E4495E"/>
    <w:rsid w:val="00E4517F"/>
    <w:rsid w:val="00E5055D"/>
    <w:rsid w:val="00E54180"/>
    <w:rsid w:val="00E54CBC"/>
    <w:rsid w:val="00E54D1D"/>
    <w:rsid w:val="00E55C76"/>
    <w:rsid w:val="00E5602A"/>
    <w:rsid w:val="00E578B7"/>
    <w:rsid w:val="00E57968"/>
    <w:rsid w:val="00E57ACD"/>
    <w:rsid w:val="00E62E90"/>
    <w:rsid w:val="00E65237"/>
    <w:rsid w:val="00E6742F"/>
    <w:rsid w:val="00E6786C"/>
    <w:rsid w:val="00E715AF"/>
    <w:rsid w:val="00E74E77"/>
    <w:rsid w:val="00E76D61"/>
    <w:rsid w:val="00E829FC"/>
    <w:rsid w:val="00E83597"/>
    <w:rsid w:val="00E850F9"/>
    <w:rsid w:val="00E9001D"/>
    <w:rsid w:val="00E922D2"/>
    <w:rsid w:val="00E95878"/>
    <w:rsid w:val="00E97D6D"/>
    <w:rsid w:val="00EA3342"/>
    <w:rsid w:val="00EA38E0"/>
    <w:rsid w:val="00EA58BF"/>
    <w:rsid w:val="00EA6982"/>
    <w:rsid w:val="00EA6D3C"/>
    <w:rsid w:val="00EA7259"/>
    <w:rsid w:val="00EB00D7"/>
    <w:rsid w:val="00EB6F7B"/>
    <w:rsid w:val="00EC189A"/>
    <w:rsid w:val="00EC3039"/>
    <w:rsid w:val="00EC524C"/>
    <w:rsid w:val="00EC59E8"/>
    <w:rsid w:val="00ED0B28"/>
    <w:rsid w:val="00ED2F66"/>
    <w:rsid w:val="00ED70EE"/>
    <w:rsid w:val="00EE0029"/>
    <w:rsid w:val="00EE0C60"/>
    <w:rsid w:val="00EE26CC"/>
    <w:rsid w:val="00EE3773"/>
    <w:rsid w:val="00EE4769"/>
    <w:rsid w:val="00EE7A8C"/>
    <w:rsid w:val="00EE7C52"/>
    <w:rsid w:val="00EF0FBC"/>
    <w:rsid w:val="00EF289B"/>
    <w:rsid w:val="00EF4071"/>
    <w:rsid w:val="00EF5FD9"/>
    <w:rsid w:val="00EF66D6"/>
    <w:rsid w:val="00F0086F"/>
    <w:rsid w:val="00F021A4"/>
    <w:rsid w:val="00F03096"/>
    <w:rsid w:val="00F03196"/>
    <w:rsid w:val="00F03FC5"/>
    <w:rsid w:val="00F06C41"/>
    <w:rsid w:val="00F126B9"/>
    <w:rsid w:val="00F14F45"/>
    <w:rsid w:val="00F220E7"/>
    <w:rsid w:val="00F226FA"/>
    <w:rsid w:val="00F22713"/>
    <w:rsid w:val="00F23107"/>
    <w:rsid w:val="00F235E3"/>
    <w:rsid w:val="00F251A2"/>
    <w:rsid w:val="00F3219A"/>
    <w:rsid w:val="00F323D3"/>
    <w:rsid w:val="00F33422"/>
    <w:rsid w:val="00F33A5B"/>
    <w:rsid w:val="00F379B3"/>
    <w:rsid w:val="00F41E86"/>
    <w:rsid w:val="00F43AEA"/>
    <w:rsid w:val="00F442DE"/>
    <w:rsid w:val="00F4434C"/>
    <w:rsid w:val="00F452B3"/>
    <w:rsid w:val="00F47805"/>
    <w:rsid w:val="00F514A0"/>
    <w:rsid w:val="00F5483D"/>
    <w:rsid w:val="00F57B62"/>
    <w:rsid w:val="00F615C7"/>
    <w:rsid w:val="00F64A3E"/>
    <w:rsid w:val="00F70933"/>
    <w:rsid w:val="00F7528D"/>
    <w:rsid w:val="00F7782F"/>
    <w:rsid w:val="00F80776"/>
    <w:rsid w:val="00F821E8"/>
    <w:rsid w:val="00F837A7"/>
    <w:rsid w:val="00F86733"/>
    <w:rsid w:val="00F9129E"/>
    <w:rsid w:val="00F91D43"/>
    <w:rsid w:val="00F93142"/>
    <w:rsid w:val="00F969B5"/>
    <w:rsid w:val="00FA1016"/>
    <w:rsid w:val="00FA3187"/>
    <w:rsid w:val="00FA4E69"/>
    <w:rsid w:val="00FA51A0"/>
    <w:rsid w:val="00FB65CC"/>
    <w:rsid w:val="00FC0B9A"/>
    <w:rsid w:val="00FC15A4"/>
    <w:rsid w:val="00FC1619"/>
    <w:rsid w:val="00FC1D62"/>
    <w:rsid w:val="00FC5DC0"/>
    <w:rsid w:val="00FC5EDD"/>
    <w:rsid w:val="00FC73A7"/>
    <w:rsid w:val="00FD54EE"/>
    <w:rsid w:val="00FD730B"/>
    <w:rsid w:val="00FE0359"/>
    <w:rsid w:val="00FE1FA4"/>
    <w:rsid w:val="00FE743A"/>
    <w:rsid w:val="00FF29D2"/>
    <w:rsid w:val="00FF3408"/>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1D8B"/>
  <w15:docId w15:val="{E2E43402-4E17-4ACD-A86B-C169BC16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3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5F3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D04C0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CB0CEA"/>
    <w:pPr>
      <w:spacing w:after="0" w:line="240" w:lineRule="auto"/>
    </w:pPr>
    <w:rPr>
      <w:rFonts w:ascii="Times New Roman" w:eastAsia="Calibri" w:hAnsi="Times New Roman" w:cs="Times New Roman"/>
      <w:sz w:val="20"/>
      <w:szCs w:val="20"/>
      <w:lang w:eastAsia="ru-RU"/>
    </w:rPr>
  </w:style>
  <w:style w:type="paragraph" w:styleId="a3">
    <w:name w:val="header"/>
    <w:basedOn w:val="a"/>
    <w:link w:val="a4"/>
    <w:uiPriority w:val="99"/>
    <w:unhideWhenUsed/>
    <w:rsid w:val="004A2283"/>
    <w:pPr>
      <w:tabs>
        <w:tab w:val="center" w:pos="4677"/>
        <w:tab w:val="right" w:pos="9355"/>
      </w:tabs>
    </w:pPr>
  </w:style>
  <w:style w:type="character" w:customStyle="1" w:styleId="a4">
    <w:name w:val="Верхний колонтитул Знак"/>
    <w:basedOn w:val="a0"/>
    <w:link w:val="a3"/>
    <w:uiPriority w:val="99"/>
    <w:rsid w:val="004A2283"/>
    <w:rPr>
      <w:rFonts w:ascii="Times New Roman" w:eastAsia="Calibri" w:hAnsi="Times New Roman" w:cs="Times New Roman"/>
      <w:sz w:val="20"/>
      <w:szCs w:val="20"/>
      <w:lang w:eastAsia="ru-RU"/>
    </w:rPr>
  </w:style>
  <w:style w:type="paragraph" w:styleId="a5">
    <w:name w:val="footer"/>
    <w:basedOn w:val="a"/>
    <w:link w:val="a6"/>
    <w:uiPriority w:val="99"/>
    <w:unhideWhenUsed/>
    <w:rsid w:val="004A2283"/>
    <w:pPr>
      <w:tabs>
        <w:tab w:val="center" w:pos="4677"/>
        <w:tab w:val="right" w:pos="9355"/>
      </w:tabs>
    </w:pPr>
  </w:style>
  <w:style w:type="character" w:customStyle="1" w:styleId="a6">
    <w:name w:val="Нижний колонтитул Знак"/>
    <w:basedOn w:val="a0"/>
    <w:link w:val="a5"/>
    <w:uiPriority w:val="99"/>
    <w:rsid w:val="004A2283"/>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5F32EB"/>
    <w:rPr>
      <w:rFonts w:asciiTheme="majorHAnsi" w:eastAsiaTheme="majorEastAsia" w:hAnsiTheme="majorHAnsi" w:cstheme="majorBidi"/>
      <w:color w:val="2F5496" w:themeColor="accent1" w:themeShade="BF"/>
      <w:sz w:val="32"/>
      <w:szCs w:val="32"/>
      <w:lang w:eastAsia="ru-RU"/>
    </w:rPr>
  </w:style>
  <w:style w:type="paragraph" w:styleId="a7">
    <w:name w:val="TOC Heading"/>
    <w:basedOn w:val="1"/>
    <w:next w:val="a"/>
    <w:uiPriority w:val="39"/>
    <w:unhideWhenUsed/>
    <w:qFormat/>
    <w:rsid w:val="005F32EB"/>
    <w:pPr>
      <w:widowControl/>
      <w:autoSpaceDE/>
      <w:autoSpaceDN/>
      <w:adjustRightInd/>
      <w:spacing w:line="259" w:lineRule="auto"/>
      <w:outlineLvl w:val="9"/>
    </w:pPr>
  </w:style>
  <w:style w:type="paragraph" w:styleId="2">
    <w:name w:val="toc 2"/>
    <w:basedOn w:val="a"/>
    <w:next w:val="a"/>
    <w:autoRedefine/>
    <w:uiPriority w:val="39"/>
    <w:unhideWhenUsed/>
    <w:rsid w:val="005F32EB"/>
    <w:pPr>
      <w:widowControl/>
      <w:autoSpaceDE/>
      <w:autoSpaceDN/>
      <w:adjustRightInd/>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5F32EB"/>
    <w:pPr>
      <w:widowControl/>
      <w:autoSpaceDE/>
      <w:autoSpaceDN/>
      <w:adjustRightInd/>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5F32EB"/>
    <w:pPr>
      <w:widowControl/>
      <w:autoSpaceDE/>
      <w:autoSpaceDN/>
      <w:adjustRightInd/>
      <w:spacing w:after="100" w:line="259" w:lineRule="auto"/>
      <w:ind w:left="440"/>
    </w:pPr>
    <w:rPr>
      <w:rFonts w:asciiTheme="minorHAnsi" w:eastAsiaTheme="minorEastAsia" w:hAnsiTheme="minorHAnsi"/>
      <w:sz w:val="22"/>
      <w:szCs w:val="22"/>
    </w:rPr>
  </w:style>
  <w:style w:type="character" w:styleId="a8">
    <w:name w:val="Hyperlink"/>
    <w:basedOn w:val="a0"/>
    <w:uiPriority w:val="99"/>
    <w:unhideWhenUsed/>
    <w:rsid w:val="006F1EBE"/>
    <w:rPr>
      <w:color w:val="0563C1" w:themeColor="hyperlink"/>
      <w:u w:val="single"/>
    </w:rPr>
  </w:style>
  <w:style w:type="character" w:customStyle="1" w:styleId="12">
    <w:name w:val="Неразрешенное упоминание1"/>
    <w:basedOn w:val="a0"/>
    <w:uiPriority w:val="99"/>
    <w:semiHidden/>
    <w:unhideWhenUsed/>
    <w:rsid w:val="006F1EBE"/>
    <w:rPr>
      <w:color w:val="808080"/>
      <w:shd w:val="clear" w:color="auto" w:fill="E6E6E6"/>
    </w:rPr>
  </w:style>
  <w:style w:type="paragraph" w:styleId="a9">
    <w:name w:val="List Paragraph"/>
    <w:aliases w:val="2 Спс точк,Имя Рисунка"/>
    <w:basedOn w:val="a"/>
    <w:link w:val="aa"/>
    <w:uiPriority w:val="34"/>
    <w:qFormat/>
    <w:rsid w:val="00044C6F"/>
    <w:pPr>
      <w:ind w:left="720"/>
      <w:contextualSpacing/>
    </w:pPr>
  </w:style>
  <w:style w:type="character" w:styleId="ab">
    <w:name w:val="FollowedHyperlink"/>
    <w:basedOn w:val="a0"/>
    <w:uiPriority w:val="99"/>
    <w:semiHidden/>
    <w:unhideWhenUsed/>
    <w:rsid w:val="00AF0DE2"/>
    <w:rPr>
      <w:color w:val="954F72" w:themeColor="followedHyperlink"/>
      <w:u w:val="single"/>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8C734D"/>
    <w:rPr>
      <w:rFonts w:eastAsia="Times New Roman"/>
    </w:rPr>
  </w:style>
  <w:style w:type="character" w:customStyle="1" w:styleId="ad">
    <w:name w:val="Текст сноски Знак"/>
    <w:basedOn w:val="a0"/>
    <w:uiPriority w:val="99"/>
    <w:semiHidden/>
    <w:rsid w:val="008C734D"/>
    <w:rPr>
      <w:rFonts w:ascii="Times New Roman" w:eastAsia="Calibri" w:hAnsi="Times New Roman" w:cs="Times New Roman"/>
      <w:sz w:val="20"/>
      <w:szCs w:val="20"/>
      <w:lang w:eastAsia="ru-RU"/>
    </w:rPr>
  </w:style>
  <w:style w:type="character" w:styleId="ae">
    <w:name w:val="footnote reference"/>
    <w:rsid w:val="008C734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c"/>
    <w:locked/>
    <w:rsid w:val="008C734D"/>
    <w:rPr>
      <w:rFonts w:ascii="Times New Roman" w:eastAsia="Times New Roman" w:hAnsi="Times New Roman" w:cs="Times New Roman"/>
      <w:sz w:val="20"/>
      <w:szCs w:val="20"/>
      <w:lang w:eastAsia="ru-RU"/>
    </w:rPr>
  </w:style>
  <w:style w:type="table" w:styleId="af">
    <w:name w:val="Table Grid"/>
    <w:basedOn w:val="a1"/>
    <w:uiPriority w:val="39"/>
    <w:rsid w:val="008C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D04C05"/>
    <w:rPr>
      <w:rFonts w:asciiTheme="majorHAnsi" w:eastAsiaTheme="majorEastAsia" w:hAnsiTheme="majorHAnsi" w:cstheme="majorBidi"/>
      <w:color w:val="1F3763" w:themeColor="accent1" w:themeShade="7F"/>
      <w:sz w:val="24"/>
      <w:szCs w:val="24"/>
      <w:lang w:eastAsia="ru-RU"/>
    </w:rPr>
  </w:style>
  <w:style w:type="character" w:customStyle="1" w:styleId="21">
    <w:name w:val="Неразрешенное упоминание2"/>
    <w:basedOn w:val="a0"/>
    <w:uiPriority w:val="99"/>
    <w:semiHidden/>
    <w:unhideWhenUsed/>
    <w:rsid w:val="00CC257F"/>
    <w:rPr>
      <w:color w:val="808080"/>
      <w:shd w:val="clear" w:color="auto" w:fill="E6E6E6"/>
    </w:rPr>
  </w:style>
  <w:style w:type="character" w:styleId="af0">
    <w:name w:val="annotation reference"/>
    <w:basedOn w:val="a0"/>
    <w:uiPriority w:val="99"/>
    <w:semiHidden/>
    <w:unhideWhenUsed/>
    <w:rsid w:val="006D4F3D"/>
    <w:rPr>
      <w:sz w:val="16"/>
      <w:szCs w:val="16"/>
    </w:rPr>
  </w:style>
  <w:style w:type="paragraph" w:styleId="af1">
    <w:name w:val="annotation text"/>
    <w:basedOn w:val="a"/>
    <w:link w:val="af2"/>
    <w:uiPriority w:val="99"/>
    <w:semiHidden/>
    <w:unhideWhenUsed/>
    <w:rsid w:val="006D4F3D"/>
  </w:style>
  <w:style w:type="character" w:customStyle="1" w:styleId="af2">
    <w:name w:val="Текст примечания Знак"/>
    <w:basedOn w:val="a0"/>
    <w:link w:val="af1"/>
    <w:uiPriority w:val="99"/>
    <w:semiHidden/>
    <w:rsid w:val="006D4F3D"/>
    <w:rPr>
      <w:rFonts w:ascii="Times New Roman" w:eastAsia="Calibri" w:hAnsi="Times New Roman" w:cs="Times New Roman"/>
      <w:sz w:val="20"/>
      <w:szCs w:val="20"/>
      <w:lang w:eastAsia="ru-RU"/>
    </w:rPr>
  </w:style>
  <w:style w:type="paragraph" w:styleId="af3">
    <w:name w:val="annotation subject"/>
    <w:basedOn w:val="af1"/>
    <w:next w:val="af1"/>
    <w:link w:val="af4"/>
    <w:uiPriority w:val="99"/>
    <w:semiHidden/>
    <w:unhideWhenUsed/>
    <w:rsid w:val="006D4F3D"/>
    <w:rPr>
      <w:b/>
      <w:bCs/>
    </w:rPr>
  </w:style>
  <w:style w:type="character" w:customStyle="1" w:styleId="af4">
    <w:name w:val="Тема примечания Знак"/>
    <w:basedOn w:val="af2"/>
    <w:link w:val="af3"/>
    <w:uiPriority w:val="99"/>
    <w:semiHidden/>
    <w:rsid w:val="006D4F3D"/>
    <w:rPr>
      <w:rFonts w:ascii="Times New Roman" w:eastAsia="Calibri" w:hAnsi="Times New Roman" w:cs="Times New Roman"/>
      <w:b/>
      <w:bCs/>
      <w:sz w:val="20"/>
      <w:szCs w:val="20"/>
      <w:lang w:eastAsia="ru-RU"/>
    </w:rPr>
  </w:style>
  <w:style w:type="paragraph" w:styleId="af5">
    <w:name w:val="Balloon Text"/>
    <w:basedOn w:val="a"/>
    <w:link w:val="af6"/>
    <w:uiPriority w:val="99"/>
    <w:semiHidden/>
    <w:unhideWhenUsed/>
    <w:rsid w:val="006D4F3D"/>
    <w:rPr>
      <w:rFonts w:ascii="Segoe UI" w:hAnsi="Segoe UI" w:cs="Segoe UI"/>
      <w:sz w:val="18"/>
      <w:szCs w:val="18"/>
    </w:rPr>
  </w:style>
  <w:style w:type="character" w:customStyle="1" w:styleId="af6">
    <w:name w:val="Текст выноски Знак"/>
    <w:basedOn w:val="a0"/>
    <w:link w:val="af5"/>
    <w:uiPriority w:val="99"/>
    <w:semiHidden/>
    <w:rsid w:val="006D4F3D"/>
    <w:rPr>
      <w:rFonts w:ascii="Segoe UI" w:eastAsia="Calibri" w:hAnsi="Segoe UI" w:cs="Segoe UI"/>
      <w:sz w:val="18"/>
      <w:szCs w:val="18"/>
      <w:lang w:eastAsia="ru-RU"/>
    </w:rPr>
  </w:style>
  <w:style w:type="character" w:customStyle="1" w:styleId="32">
    <w:name w:val="Неразрешенное упоминание3"/>
    <w:basedOn w:val="a0"/>
    <w:uiPriority w:val="99"/>
    <w:semiHidden/>
    <w:unhideWhenUsed/>
    <w:rsid w:val="000F40AE"/>
    <w:rPr>
      <w:color w:val="605E5C"/>
      <w:shd w:val="clear" w:color="auto" w:fill="E1DFDD"/>
    </w:rPr>
  </w:style>
  <w:style w:type="paragraph" w:styleId="af7">
    <w:name w:val="Normal (Web)"/>
    <w:basedOn w:val="a"/>
    <w:uiPriority w:val="99"/>
    <w:rsid w:val="008C7476"/>
    <w:pPr>
      <w:widowControl/>
      <w:autoSpaceDE/>
      <w:autoSpaceDN/>
      <w:adjustRightInd/>
      <w:spacing w:before="100" w:beforeAutospacing="1" w:after="100" w:afterAutospacing="1"/>
    </w:pPr>
    <w:rPr>
      <w:rFonts w:ascii="Arial" w:eastAsia="Times New Roman" w:hAnsi="Arial" w:cs="Arial"/>
    </w:rPr>
  </w:style>
  <w:style w:type="paragraph" w:customStyle="1" w:styleId="Style9">
    <w:name w:val="Style9"/>
    <w:basedOn w:val="a"/>
    <w:rsid w:val="006E1A27"/>
    <w:pPr>
      <w:jc w:val="center"/>
    </w:pPr>
    <w:rPr>
      <w:rFonts w:ascii="Georgia" w:eastAsia="Times New Roman" w:hAnsi="Georgia"/>
      <w:sz w:val="24"/>
      <w:szCs w:val="24"/>
    </w:rPr>
  </w:style>
  <w:style w:type="paragraph" w:customStyle="1" w:styleId="Style2">
    <w:name w:val="Style2"/>
    <w:basedOn w:val="a"/>
    <w:rsid w:val="006E1A27"/>
    <w:pPr>
      <w:spacing w:line="218" w:lineRule="exact"/>
      <w:ind w:firstLine="559"/>
    </w:pPr>
    <w:rPr>
      <w:rFonts w:ascii="Georgia" w:eastAsia="Times New Roman" w:hAnsi="Georgia"/>
      <w:sz w:val="24"/>
      <w:szCs w:val="24"/>
    </w:rPr>
  </w:style>
  <w:style w:type="paragraph" w:customStyle="1" w:styleId="Style6">
    <w:name w:val="Style6"/>
    <w:basedOn w:val="a"/>
    <w:rsid w:val="006E1A27"/>
    <w:pPr>
      <w:spacing w:line="229" w:lineRule="exact"/>
      <w:ind w:firstLine="517"/>
    </w:pPr>
    <w:rPr>
      <w:rFonts w:ascii="Georgia" w:eastAsia="Times New Roman" w:hAnsi="Georgia"/>
      <w:sz w:val="24"/>
      <w:szCs w:val="24"/>
    </w:rPr>
  </w:style>
  <w:style w:type="character" w:customStyle="1" w:styleId="FontStyle15">
    <w:name w:val="Font Style15"/>
    <w:rsid w:val="006E1A27"/>
    <w:rPr>
      <w:rFonts w:ascii="Times New Roman" w:hAnsi="Times New Roman" w:cs="Times New Roman" w:hint="default"/>
      <w:b/>
      <w:bCs/>
      <w:sz w:val="24"/>
      <w:szCs w:val="24"/>
    </w:rPr>
  </w:style>
  <w:style w:type="character" w:customStyle="1" w:styleId="FontStyle17">
    <w:name w:val="Font Style17"/>
    <w:rsid w:val="006E1A27"/>
    <w:rPr>
      <w:rFonts w:ascii="Times New Roman" w:hAnsi="Times New Roman" w:cs="Times New Roman" w:hint="default"/>
      <w:sz w:val="24"/>
      <w:szCs w:val="24"/>
    </w:rPr>
  </w:style>
  <w:style w:type="paragraph" w:customStyle="1" w:styleId="Style25">
    <w:name w:val="Style25"/>
    <w:basedOn w:val="a"/>
    <w:uiPriority w:val="99"/>
    <w:rsid w:val="006263B8"/>
    <w:pPr>
      <w:spacing w:line="331" w:lineRule="exact"/>
      <w:ind w:hanging="283"/>
    </w:pPr>
    <w:rPr>
      <w:rFonts w:eastAsia="Times New Roman"/>
      <w:sz w:val="24"/>
      <w:szCs w:val="24"/>
    </w:rPr>
  </w:style>
  <w:style w:type="character" w:customStyle="1" w:styleId="aa">
    <w:name w:val="Абзац списка Знак"/>
    <w:aliases w:val="2 Спс точк Знак,Имя Рисунка Знак"/>
    <w:link w:val="a9"/>
    <w:uiPriority w:val="34"/>
    <w:locked/>
    <w:rsid w:val="006263B8"/>
    <w:rPr>
      <w:rFonts w:ascii="Times New Roman" w:eastAsia="Calibri" w:hAnsi="Times New Roman" w:cs="Times New Roman"/>
      <w:sz w:val="20"/>
      <w:szCs w:val="20"/>
      <w:lang w:eastAsia="ru-RU"/>
    </w:rPr>
  </w:style>
  <w:style w:type="paragraph" w:customStyle="1" w:styleId="Style5">
    <w:name w:val="Style5"/>
    <w:basedOn w:val="a"/>
    <w:rsid w:val="006263B8"/>
    <w:rPr>
      <w:rFonts w:ascii="Georgia" w:eastAsia="Times New Roman" w:hAnsi="Georgia"/>
      <w:sz w:val="24"/>
      <w:szCs w:val="24"/>
    </w:rPr>
  </w:style>
  <w:style w:type="paragraph" w:customStyle="1" w:styleId="Style4">
    <w:name w:val="Style4"/>
    <w:basedOn w:val="a"/>
    <w:rsid w:val="006263B8"/>
    <w:rPr>
      <w:rFonts w:ascii="Georgia" w:eastAsia="Times New Roman" w:hAnsi="Georgia"/>
      <w:sz w:val="24"/>
      <w:szCs w:val="24"/>
    </w:rPr>
  </w:style>
  <w:style w:type="paragraph" w:styleId="af8">
    <w:name w:val="Body Text"/>
    <w:basedOn w:val="a"/>
    <w:link w:val="af9"/>
    <w:uiPriority w:val="1"/>
    <w:qFormat/>
    <w:rsid w:val="008D5092"/>
    <w:pPr>
      <w:adjustRightInd/>
      <w:ind w:left="1382"/>
    </w:pPr>
    <w:rPr>
      <w:rFonts w:eastAsia="Times New Roman"/>
      <w:sz w:val="28"/>
      <w:szCs w:val="28"/>
      <w:lang w:eastAsia="en-US"/>
    </w:rPr>
  </w:style>
  <w:style w:type="character" w:customStyle="1" w:styleId="af9">
    <w:name w:val="Основной текст Знак"/>
    <w:basedOn w:val="a0"/>
    <w:link w:val="af8"/>
    <w:uiPriority w:val="1"/>
    <w:rsid w:val="008D5092"/>
    <w:rPr>
      <w:rFonts w:ascii="Times New Roman" w:eastAsia="Times New Roman" w:hAnsi="Times New Roman" w:cs="Times New Roman"/>
      <w:sz w:val="28"/>
      <w:szCs w:val="28"/>
    </w:rPr>
  </w:style>
  <w:style w:type="character" w:customStyle="1" w:styleId="st">
    <w:name w:val="st"/>
    <w:basedOn w:val="a0"/>
    <w:rsid w:val="00EB6F7B"/>
  </w:style>
  <w:style w:type="character" w:styleId="afa">
    <w:name w:val="Emphasis"/>
    <w:basedOn w:val="a0"/>
    <w:uiPriority w:val="20"/>
    <w:qFormat/>
    <w:rsid w:val="00EB6F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8521">
      <w:bodyDiv w:val="1"/>
      <w:marLeft w:val="0"/>
      <w:marRight w:val="0"/>
      <w:marTop w:val="0"/>
      <w:marBottom w:val="0"/>
      <w:divBdr>
        <w:top w:val="none" w:sz="0" w:space="0" w:color="auto"/>
        <w:left w:val="none" w:sz="0" w:space="0" w:color="auto"/>
        <w:bottom w:val="none" w:sz="0" w:space="0" w:color="auto"/>
        <w:right w:val="none" w:sz="0" w:space="0" w:color="auto"/>
      </w:divBdr>
    </w:div>
    <w:div w:id="536041250">
      <w:bodyDiv w:val="1"/>
      <w:marLeft w:val="0"/>
      <w:marRight w:val="0"/>
      <w:marTop w:val="0"/>
      <w:marBottom w:val="0"/>
      <w:divBdr>
        <w:top w:val="none" w:sz="0" w:space="0" w:color="auto"/>
        <w:left w:val="none" w:sz="0" w:space="0" w:color="auto"/>
        <w:bottom w:val="none" w:sz="0" w:space="0" w:color="auto"/>
        <w:right w:val="none" w:sz="0" w:space="0" w:color="auto"/>
      </w:divBdr>
    </w:div>
    <w:div w:id="554438780">
      <w:bodyDiv w:val="1"/>
      <w:marLeft w:val="0"/>
      <w:marRight w:val="0"/>
      <w:marTop w:val="0"/>
      <w:marBottom w:val="0"/>
      <w:divBdr>
        <w:top w:val="none" w:sz="0" w:space="0" w:color="auto"/>
        <w:left w:val="none" w:sz="0" w:space="0" w:color="auto"/>
        <w:bottom w:val="none" w:sz="0" w:space="0" w:color="auto"/>
        <w:right w:val="none" w:sz="0" w:space="0" w:color="auto"/>
      </w:divBdr>
    </w:div>
    <w:div w:id="739059642">
      <w:bodyDiv w:val="1"/>
      <w:marLeft w:val="0"/>
      <w:marRight w:val="0"/>
      <w:marTop w:val="0"/>
      <w:marBottom w:val="0"/>
      <w:divBdr>
        <w:top w:val="none" w:sz="0" w:space="0" w:color="auto"/>
        <w:left w:val="none" w:sz="0" w:space="0" w:color="auto"/>
        <w:bottom w:val="none" w:sz="0" w:space="0" w:color="auto"/>
        <w:right w:val="none" w:sz="0" w:space="0" w:color="auto"/>
      </w:divBdr>
    </w:div>
    <w:div w:id="1114515765">
      <w:bodyDiv w:val="1"/>
      <w:marLeft w:val="0"/>
      <w:marRight w:val="0"/>
      <w:marTop w:val="0"/>
      <w:marBottom w:val="0"/>
      <w:divBdr>
        <w:top w:val="none" w:sz="0" w:space="0" w:color="auto"/>
        <w:left w:val="none" w:sz="0" w:space="0" w:color="auto"/>
        <w:bottom w:val="none" w:sz="0" w:space="0" w:color="auto"/>
        <w:right w:val="none" w:sz="0" w:space="0" w:color="auto"/>
      </w:divBdr>
    </w:div>
    <w:div w:id="1303729899">
      <w:bodyDiv w:val="1"/>
      <w:marLeft w:val="0"/>
      <w:marRight w:val="0"/>
      <w:marTop w:val="0"/>
      <w:marBottom w:val="0"/>
      <w:divBdr>
        <w:top w:val="none" w:sz="0" w:space="0" w:color="auto"/>
        <w:left w:val="none" w:sz="0" w:space="0" w:color="auto"/>
        <w:bottom w:val="none" w:sz="0" w:space="0" w:color="auto"/>
        <w:right w:val="none" w:sz="0" w:space="0" w:color="auto"/>
      </w:divBdr>
    </w:div>
    <w:div w:id="1594438622">
      <w:bodyDiv w:val="1"/>
      <w:marLeft w:val="0"/>
      <w:marRight w:val="0"/>
      <w:marTop w:val="0"/>
      <w:marBottom w:val="0"/>
      <w:divBdr>
        <w:top w:val="none" w:sz="0" w:space="0" w:color="auto"/>
        <w:left w:val="none" w:sz="0" w:space="0" w:color="auto"/>
        <w:bottom w:val="none" w:sz="0" w:space="0" w:color="auto"/>
        <w:right w:val="none" w:sz="0" w:space="0" w:color="auto"/>
      </w:divBdr>
      <w:divsChild>
        <w:div w:id="411893848">
          <w:marLeft w:val="0"/>
          <w:marRight w:val="0"/>
          <w:marTop w:val="0"/>
          <w:marBottom w:val="0"/>
          <w:divBdr>
            <w:top w:val="none" w:sz="0" w:space="0" w:color="auto"/>
            <w:left w:val="none" w:sz="0" w:space="0" w:color="auto"/>
            <w:bottom w:val="none" w:sz="0" w:space="0" w:color="auto"/>
            <w:right w:val="none" w:sz="0" w:space="0" w:color="auto"/>
          </w:divBdr>
        </w:div>
        <w:div w:id="742334902">
          <w:marLeft w:val="0"/>
          <w:marRight w:val="0"/>
          <w:marTop w:val="0"/>
          <w:marBottom w:val="0"/>
          <w:divBdr>
            <w:top w:val="none" w:sz="0" w:space="0" w:color="auto"/>
            <w:left w:val="none" w:sz="0" w:space="0" w:color="auto"/>
            <w:bottom w:val="none" w:sz="0" w:space="0" w:color="auto"/>
            <w:right w:val="none" w:sz="0" w:space="0" w:color="auto"/>
          </w:divBdr>
        </w:div>
        <w:div w:id="1238399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dardandpoor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ex.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ibertarium.ru/library" TargetMode="External"/><Relationship Id="rId4" Type="http://schemas.openxmlformats.org/officeDocument/2006/relationships/settings" Target="settings.xml"/><Relationship Id="rId9" Type="http://schemas.openxmlformats.org/officeDocument/2006/relationships/hyperlink" Target="http://www.cbonds.ru/" TargetMode="External"/><Relationship Id="rId14" Type="http://schemas.openxmlformats.org/officeDocument/2006/relationships/hyperlink" Target="https://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7ABE9-0BE8-472C-AABE-60DCE547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9791</Words>
  <Characters>55814</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Иванова Наталья Петровна</cp:lastModifiedBy>
  <cp:revision>17</cp:revision>
  <cp:lastPrinted>2025-02-04T11:46:00Z</cp:lastPrinted>
  <dcterms:created xsi:type="dcterms:W3CDTF">2025-02-04T09:12:00Z</dcterms:created>
  <dcterms:modified xsi:type="dcterms:W3CDTF">2025-04-07T07:20:00Z</dcterms:modified>
</cp:coreProperties>
</file>